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附件1：</w:t>
      </w:r>
    </w:p>
    <w:tbl>
      <w:tblPr>
        <w:tblStyle w:val="3"/>
        <w:tblW w:w="537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761"/>
        <w:gridCol w:w="869"/>
        <w:gridCol w:w="718"/>
        <w:gridCol w:w="1637"/>
        <w:gridCol w:w="837"/>
        <w:gridCol w:w="978"/>
        <w:gridCol w:w="1333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  <w:t>年诸暨市粮食收储有限公司公开招聘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  <w:t>合同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lang w:val="en-US" w:eastAsia="zh-CN"/>
              </w:rPr>
              <w:t>制职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  <w:t>工计划表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7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cs="宋体"/>
                <w:color w:val="auto"/>
                <w:sz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招录人数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户籍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工作要求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粮油验保员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岗位1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周岁以下（1988年5月5日以后出生）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诸暨市</w:t>
            </w:r>
          </w:p>
        </w:tc>
        <w:tc>
          <w:tcPr>
            <w:tcW w:w="7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需要熏蒸作业及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粮库夜间值班。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岗位2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周岁以下（1988年5月5日以后出生）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诸暨市</w:t>
            </w:r>
          </w:p>
        </w:tc>
        <w:tc>
          <w:tcPr>
            <w:tcW w:w="7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7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工程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管理员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周岁以下（1988年5月5日以后出生）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诸暨市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土木类、建筑类、工程管理、工程造价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7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3OTZjNGE5OTMwODE0YTA0MWQ0N2I4ZmYzODUzNDAifQ=="/>
  </w:docVars>
  <w:rsids>
    <w:rsidRoot w:val="2A9D176F"/>
    <w:rsid w:val="083F4FF8"/>
    <w:rsid w:val="0C214764"/>
    <w:rsid w:val="1D4837CF"/>
    <w:rsid w:val="25397D7B"/>
    <w:rsid w:val="26B13DFC"/>
    <w:rsid w:val="2A9D176F"/>
    <w:rsid w:val="2ACB5CC8"/>
    <w:rsid w:val="382B5936"/>
    <w:rsid w:val="4C3A1044"/>
    <w:rsid w:val="5BC86423"/>
    <w:rsid w:val="5C0E4C54"/>
    <w:rsid w:val="7F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2378</Words>
  <Characters>2563</Characters>
  <Lines>0</Lines>
  <Paragraphs>0</Paragraphs>
  <TotalTime>10</TotalTime>
  <ScaleCrop>false</ScaleCrop>
  <LinksUpToDate>false</LinksUpToDate>
  <CharactersWithSpaces>2762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2023-04-23T22:52:00Z</dcterms:created>
  <dc:creator>張哲玮</dc:creator>
  <cp:lastModifiedBy>lenovo</cp:lastModifiedBy>
  <dcterms:modified xsi:type="dcterms:W3CDTF">2023-04-26T07:02:00Z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A794D7608A05455DB9781CBC1115DA38</vt:lpwstr>
  </property>
</Properties>
</file>