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cs="宋体" w:asciiTheme="minorEastAsia" w:hAnsiTheme="minorEastAsia" w:eastAsiaTheme="minorEastAsia"/>
          <w:b/>
          <w:color w:val="FF0000"/>
          <w:sz w:val="32"/>
          <w:szCs w:val="24"/>
        </w:rPr>
      </w:pPr>
      <w:bookmarkStart w:id="0" w:name="_GoBack"/>
      <w:bookmarkEnd w:id="0"/>
      <w:r>
        <w:rPr>
          <w:rFonts w:hint="eastAsia" w:cs="宋体" w:asciiTheme="minorEastAsia" w:hAnsiTheme="minorEastAsia" w:eastAsiaTheme="minorEastAsia"/>
          <w:b/>
          <w:color w:val="FF0000"/>
          <w:sz w:val="40"/>
          <w:szCs w:val="24"/>
        </w:rPr>
        <w:t>2021年第3期（总第54期）</w:t>
      </w:r>
    </w:p>
    <w:p>
      <w:pPr>
        <w:spacing w:line="360" w:lineRule="auto"/>
        <w:rPr>
          <w:rFonts w:cs="宋体" w:asciiTheme="minorEastAsia" w:hAnsiTheme="minorEastAsia" w:eastAsiaTheme="minorEastAsia"/>
          <w:b/>
          <w:color w:val="FF0000"/>
          <w:sz w:val="32"/>
          <w:szCs w:val="24"/>
        </w:rPr>
      </w:pPr>
      <w:r>
        <w:rPr>
          <w:rFonts w:hint="eastAsia" w:cs="宋体" w:asciiTheme="minorEastAsia" w:hAnsiTheme="minorEastAsia" w:eastAsiaTheme="minorEastAsia"/>
          <w:b/>
          <w:color w:val="FF0000"/>
          <w:sz w:val="32"/>
          <w:szCs w:val="24"/>
        </w:rPr>
        <w:t>2021年12月出版</w:t>
      </w:r>
    </w:p>
    <w:p>
      <w:pPr>
        <w:spacing w:line="360" w:lineRule="auto"/>
        <w:rPr>
          <w:rFonts w:cs="宋体" w:asciiTheme="minorEastAsia" w:hAnsiTheme="minorEastAsia" w:eastAsiaTheme="minorEastAsia"/>
          <w:b/>
          <w:color w:val="FF0000"/>
          <w:sz w:val="32"/>
          <w:szCs w:val="24"/>
        </w:rPr>
      </w:pPr>
      <w:r>
        <w:rPr>
          <w:rFonts w:hint="eastAsia" w:cs="宋体" w:asciiTheme="minorEastAsia" w:hAnsiTheme="minorEastAsia" w:eastAsiaTheme="minorEastAsia"/>
          <w:b/>
          <w:color w:val="FF0000"/>
          <w:sz w:val="32"/>
          <w:szCs w:val="24"/>
        </w:rPr>
        <w:t>卷 首 语</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rightChars="0"/>
        <w:jc w:val="center"/>
        <w:textAlignment w:val="auto"/>
        <w:outlineLvl w:val="9"/>
        <w:rPr>
          <w:rFonts w:hint="eastAsia"/>
          <w:lang w:eastAsia="zh-CN"/>
        </w:rPr>
      </w:pPr>
      <w:r>
        <w:rPr>
          <w:rFonts w:hint="eastAsia" w:ascii="黑体" w:hAnsi="黑体" w:eastAsia="黑体" w:cs="黑体"/>
          <w:sz w:val="32"/>
          <w:szCs w:val="32"/>
          <w:lang w:eastAsia="zh-CN"/>
        </w:rPr>
        <w:t>诸暨市新四军历史研究会三十周年贺信</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560" w:firstLineChars="200"/>
        <w:jc w:val="both"/>
        <w:textAlignment w:val="auto"/>
        <w:outlineLvl w:val="9"/>
        <w:rPr>
          <w:rFonts w:hint="eastAsia" w:ascii="楷体" w:hAnsi="楷体" w:eastAsia="楷体" w:cs="楷体"/>
          <w:sz w:val="28"/>
          <w:szCs w:val="28"/>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560" w:firstLineChars="200"/>
        <w:jc w:val="both"/>
        <w:textAlignment w:val="auto"/>
        <w:outlineLvl w:val="9"/>
        <w:rPr>
          <w:rFonts w:hint="eastAsia"/>
          <w:lang w:eastAsia="zh-CN"/>
        </w:rPr>
      </w:pPr>
      <w:r>
        <w:rPr>
          <w:rFonts w:hint="eastAsia" w:ascii="楷体" w:hAnsi="楷体" w:eastAsia="楷体" w:cs="楷体"/>
          <w:sz w:val="28"/>
          <w:szCs w:val="28"/>
          <w:lang w:eastAsia="zh-CN"/>
        </w:rPr>
        <w:t>欣闻市新四军历史研究会建会三十周年之庆，谨此表示热烈祝贺！诸暨是新四军重要根据地之一，新四军历史是诸暨红色资源中的“富矿”。30年以来，新四军历史研究会始终立足“红色社团”的定位，一体推进革命精神传习、红色基因传承和党史故事传播，先后推出了一批高质量的史料研究成果，开展了一批有影响的红色宣讲活动，进一步筑牢了诸暨的“红色根脉”，为诸暨经济社会发展提供了不竭的精神动力。当前，诸暨正行进在打造高质量发展建设共同富裕示范区诸暨范例的新征程上，尤其需要从革命历史中涵养奋斗的激情、汲取前进的动力。希望市新四军历史研究会坚持以习近平新时代中国特色社会主义思想为指导，深入学习贯彻党的十九届六中全会精神，充分发扬新四军“铁军精神”，持续深化党史军史、革命传统的研究和宣传，坚决担当起“讲好新四军故事、传承红色基因”的历史使命，更好的凝聚和激励干部群众，为打造高质量发展建设共同富裕示范区诸暨范例作出更大贡献！</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160" w:firstLineChars="2200"/>
        <w:jc w:val="both"/>
        <w:textAlignment w:val="auto"/>
        <w:outlineLvl w:val="9"/>
        <w:rPr>
          <w:rFonts w:hint="default" w:ascii="宋体" w:hAnsi="宋体" w:eastAsia="宋体" w:cs="宋体"/>
          <w:color w:val="0000FF"/>
          <w:sz w:val="28"/>
          <w:szCs w:val="28"/>
          <w:lang w:val="en-US" w:eastAsia="zh-CN"/>
        </w:rPr>
      </w:pPr>
      <w:r>
        <w:rPr>
          <w:rFonts w:hint="eastAsia" w:ascii="宋体" w:hAnsi="宋体" w:eastAsia="宋体" w:cs="宋体"/>
          <w:color w:val="0000FF"/>
          <w:sz w:val="28"/>
          <w:szCs w:val="28"/>
          <w:lang w:val="en-US" w:eastAsia="zh-CN"/>
        </w:rPr>
        <w:t>沈志江（签名）</w:t>
      </w:r>
    </w:p>
    <w:p>
      <w:pPr>
        <w:spacing w:line="360" w:lineRule="auto"/>
        <w:ind w:firstLine="5600" w:firstLineChars="2000"/>
        <w:rPr>
          <w:rFonts w:hint="eastAsia" w:ascii="楷体" w:hAnsi="楷体" w:eastAsia="楷体" w:cs="楷体"/>
          <w:b/>
          <w:color w:val="FF0000"/>
          <w:sz w:val="32"/>
          <w:szCs w:val="24"/>
        </w:rPr>
      </w:pPr>
      <w:r>
        <w:rPr>
          <w:rFonts w:hint="eastAsia" w:ascii="楷体" w:hAnsi="楷体" w:eastAsia="楷体" w:cs="楷体"/>
          <w:sz w:val="28"/>
          <w:szCs w:val="28"/>
          <w:lang w:eastAsia="zh-CN"/>
        </w:rPr>
        <w:t xml:space="preserve">2021年11月24日 </w:t>
      </w:r>
    </w:p>
    <w:p>
      <w:pPr>
        <w:spacing w:after="0"/>
        <w:rPr>
          <w:rFonts w:hint="eastAsia" w:ascii="宋体" w:hAnsi="宋体" w:eastAsia="宋体" w:cs="Times New Roman"/>
          <w:b/>
          <w:sz w:val="24"/>
        </w:rPr>
      </w:pPr>
    </w:p>
    <w:p>
      <w:pPr>
        <w:spacing w:after="0"/>
        <w:rPr>
          <w:rFonts w:hint="eastAsia" w:ascii="宋体" w:hAnsi="宋体" w:eastAsia="宋体" w:cs="Times New Roman"/>
          <w:b/>
          <w:sz w:val="24"/>
        </w:rPr>
      </w:pPr>
    </w:p>
    <w:p>
      <w:pPr>
        <w:spacing w:after="0"/>
        <w:rPr>
          <w:rFonts w:hint="eastAsia" w:ascii="宋体" w:hAnsi="宋体" w:eastAsia="宋体" w:cs="Times New Roman"/>
          <w:b/>
          <w:sz w:val="24"/>
        </w:rPr>
      </w:pPr>
    </w:p>
    <w:p>
      <w:pPr>
        <w:pStyle w:val="2"/>
        <w:rPr>
          <w:rFonts w:hint="eastAsia"/>
          <w:lang w:val="en-US" w:eastAsia="zh-CN"/>
        </w:rPr>
      </w:pPr>
    </w:p>
    <w:p>
      <w:pPr>
        <w:spacing w:after="0"/>
        <w:jc w:val="center"/>
        <w:rPr>
          <w:rFonts w:hint="eastAsia" w:ascii="宋体" w:hAnsi="宋体" w:eastAsia="宋体" w:cs="Times New Roman"/>
          <w:b/>
          <w:sz w:val="28"/>
          <w:szCs w:val="24"/>
          <w:lang w:val="en-US" w:eastAsia="zh-CN"/>
        </w:rPr>
      </w:pPr>
      <w:r>
        <w:rPr>
          <w:rFonts w:hint="eastAsia" w:ascii="宋体" w:hAnsi="宋体" w:eastAsia="宋体" w:cs="Times New Roman"/>
          <w:b/>
          <w:sz w:val="28"/>
          <w:szCs w:val="24"/>
          <w:lang w:val="en-US" w:eastAsia="zh-CN"/>
        </w:rPr>
        <w:t>目  录</w:t>
      </w:r>
    </w:p>
    <w:p>
      <w:pPr>
        <w:spacing w:after="0"/>
        <w:rPr>
          <w:rFonts w:ascii="宋体" w:hAnsi="宋体" w:eastAsia="宋体" w:cs="Times New Roman"/>
          <w:b/>
          <w:sz w:val="24"/>
        </w:rPr>
      </w:pPr>
      <w:r>
        <w:rPr>
          <w:rFonts w:hint="eastAsia" w:ascii="宋体" w:hAnsi="宋体" w:eastAsia="宋体" w:cs="Times New Roman"/>
          <w:b/>
          <w:sz w:val="24"/>
        </w:rPr>
        <w:t>卷 首 语</w:t>
      </w:r>
    </w:p>
    <w:p>
      <w:pPr>
        <w:spacing w:after="0"/>
        <w:rPr>
          <w:rFonts w:hint="default" w:asciiTheme="minorEastAsia" w:hAnsiTheme="minorEastAsia" w:eastAsiaTheme="minorEastAsia"/>
          <w:sz w:val="24"/>
          <w:lang w:val="en-US" w:eastAsia="zh-CN"/>
        </w:rPr>
      </w:pPr>
      <w:r>
        <w:rPr>
          <w:rFonts w:hint="eastAsia" w:asciiTheme="minorEastAsia" w:hAnsiTheme="minorEastAsia" w:eastAsiaTheme="minorEastAsia"/>
          <w:sz w:val="24"/>
          <w:lang w:eastAsia="zh-CN"/>
        </w:rPr>
        <w:t>诸暨市新四军历史研究会三十周年贺信</w:t>
      </w:r>
      <w:r>
        <w:rPr>
          <w:rFonts w:hint="eastAsia" w:asciiTheme="minorEastAsia" w:hAnsiTheme="minorEastAsia" w:eastAsiaTheme="minorEastAsia"/>
          <w:sz w:val="24"/>
        </w:rPr>
        <w:t>………………………………</w:t>
      </w:r>
      <w:r>
        <w:rPr>
          <w:rFonts w:hint="eastAsia" w:asciiTheme="minorEastAsia" w:hAnsiTheme="minorEastAsia" w:eastAsiaTheme="minorEastAsia"/>
          <w:sz w:val="24"/>
          <w:lang w:val="en-US" w:eastAsia="zh-CN"/>
        </w:rPr>
        <w:t>沈志江</w:t>
      </w:r>
    </w:p>
    <w:p>
      <w:pPr>
        <w:spacing w:after="0"/>
        <w:rPr>
          <w:rFonts w:asciiTheme="minorEastAsia" w:hAnsiTheme="minorEastAsia" w:eastAsiaTheme="minorEastAsia"/>
          <w:b/>
          <w:sz w:val="24"/>
        </w:rPr>
      </w:pPr>
    </w:p>
    <w:p>
      <w:pPr>
        <w:spacing w:after="0"/>
        <w:rPr>
          <w:rFonts w:asciiTheme="minorEastAsia" w:hAnsiTheme="minorEastAsia" w:eastAsiaTheme="minorEastAsia"/>
          <w:sz w:val="24"/>
        </w:rPr>
      </w:pPr>
      <w:r>
        <w:rPr>
          <w:rFonts w:hint="eastAsia" w:ascii="宋体" w:hAnsi="宋体" w:eastAsia="宋体" w:cs="Times New Roman"/>
          <w:b/>
          <w:sz w:val="24"/>
        </w:rPr>
        <w:t>暨阳人物</w:t>
      </w:r>
    </w:p>
    <w:p>
      <w:pPr>
        <w:spacing w:after="0"/>
        <w:rPr>
          <w:rFonts w:asciiTheme="minorEastAsia" w:hAnsiTheme="minorEastAsia" w:eastAsiaTheme="minorEastAsia"/>
          <w:sz w:val="24"/>
        </w:rPr>
      </w:pPr>
      <w:r>
        <w:rPr>
          <w:rFonts w:hint="eastAsia" w:asciiTheme="minorEastAsia" w:hAnsiTheme="minorEastAsia" w:eastAsiaTheme="minorEastAsia"/>
          <w:sz w:val="24"/>
        </w:rPr>
        <w:t>怀念二叔朱学勉…………………………………………………………应黎声</w:t>
      </w:r>
    </w:p>
    <w:p>
      <w:pPr>
        <w:spacing w:after="0"/>
        <w:rPr>
          <w:rFonts w:hint="eastAsia" w:ascii="宋体" w:hAnsi="宋体" w:eastAsia="宋体" w:cs="仿宋_GB2312"/>
          <w:b/>
          <w:sz w:val="24"/>
          <w:lang w:val="en-US" w:eastAsia="zh-CN"/>
        </w:rPr>
      </w:pPr>
      <w:r>
        <w:rPr>
          <w:rFonts w:hint="eastAsia" w:asciiTheme="minorEastAsia" w:hAnsiTheme="minorEastAsia" w:eastAsiaTheme="minorEastAsia"/>
          <w:sz w:val="24"/>
        </w:rPr>
        <w:t>为了南丁格尔的誓言——记海军总医院护理部原主任护师黄叶莉…</w:t>
      </w:r>
      <w:r>
        <w:rPr>
          <w:rFonts w:hint="eastAsia" w:asciiTheme="minorEastAsia" w:hAnsiTheme="minorEastAsia" w:eastAsiaTheme="minorEastAsia"/>
          <w:sz w:val="24"/>
          <w:lang w:val="en-US" w:eastAsia="zh-CN"/>
        </w:rPr>
        <w:t>毛  宇</w:t>
      </w:r>
    </w:p>
    <w:p>
      <w:pPr>
        <w:spacing w:after="0"/>
        <w:ind w:firstLine="240" w:firstLineChars="100"/>
        <w:rPr>
          <w:rFonts w:ascii="宋体" w:hAnsi="宋体" w:eastAsia="宋体" w:cs="Times New Roman"/>
          <w:sz w:val="24"/>
        </w:rPr>
      </w:pPr>
    </w:p>
    <w:p>
      <w:pPr>
        <w:spacing w:after="0"/>
        <w:rPr>
          <w:rFonts w:ascii="宋体" w:hAnsi="宋体" w:eastAsia="宋体" w:cs="Times New Roman"/>
          <w:b/>
          <w:sz w:val="24"/>
        </w:rPr>
      </w:pPr>
    </w:p>
    <w:p>
      <w:pPr>
        <w:spacing w:after="0"/>
        <w:rPr>
          <w:rFonts w:asciiTheme="minorEastAsia" w:hAnsiTheme="minorEastAsia" w:eastAsiaTheme="minorEastAsia"/>
          <w:b/>
          <w:sz w:val="24"/>
        </w:rPr>
      </w:pPr>
      <w:r>
        <w:rPr>
          <w:rFonts w:hint="eastAsia" w:asciiTheme="minorEastAsia" w:hAnsiTheme="minorEastAsia" w:eastAsiaTheme="minorEastAsia"/>
          <w:b/>
          <w:sz w:val="24"/>
        </w:rPr>
        <w:t>抗战史话</w:t>
      </w:r>
    </w:p>
    <w:p>
      <w:pPr>
        <w:spacing w:after="0"/>
        <w:rPr>
          <w:rFonts w:asciiTheme="minorEastAsia" w:hAnsiTheme="minorEastAsia" w:eastAsiaTheme="minorEastAsia"/>
          <w:sz w:val="24"/>
        </w:rPr>
      </w:pPr>
      <w:r>
        <w:rPr>
          <w:rFonts w:hint="eastAsia" w:asciiTheme="minorEastAsia" w:hAnsiTheme="minorEastAsia" w:eastAsiaTheme="minorEastAsia"/>
          <w:sz w:val="24"/>
        </w:rPr>
        <w:t>抗日战争中的安华………………………………………………………周建华</w:t>
      </w:r>
    </w:p>
    <w:p>
      <w:pPr>
        <w:spacing w:after="0"/>
        <w:rPr>
          <w:rFonts w:asciiTheme="minorEastAsia" w:hAnsiTheme="minorEastAsia" w:eastAsiaTheme="minorEastAsia"/>
          <w:b/>
          <w:sz w:val="24"/>
        </w:rPr>
      </w:pPr>
      <w:r>
        <w:rPr>
          <w:rFonts w:hint="eastAsia" w:asciiTheme="minorEastAsia" w:hAnsiTheme="minorEastAsia" w:eastAsiaTheme="minorEastAsia"/>
          <w:sz w:val="24"/>
          <w:lang w:val="en-US" w:eastAsia="zh-CN"/>
        </w:rPr>
        <w:t>不能忘却的国恨家仇</w:t>
      </w:r>
      <w:r>
        <w:rPr>
          <w:rFonts w:hint="eastAsia" w:asciiTheme="minorEastAsia" w:hAnsiTheme="minorEastAsia" w:eastAsiaTheme="minorEastAsia"/>
          <w:sz w:val="24"/>
        </w:rPr>
        <w:t>——记日寇在大马坞六村的大“扫荡”………</w:t>
      </w:r>
      <w:r>
        <w:rPr>
          <w:rFonts w:hint="eastAsia" w:ascii="宋体" w:hAnsi="宋体" w:eastAsia="宋体" w:cs="Times New Roman"/>
          <w:sz w:val="24"/>
        </w:rPr>
        <w:t>郦林春</w:t>
      </w:r>
    </w:p>
    <w:p>
      <w:pPr>
        <w:spacing w:after="0"/>
        <w:rPr>
          <w:rFonts w:hint="eastAsia" w:asciiTheme="minorEastAsia" w:hAnsiTheme="minorEastAsia" w:eastAsiaTheme="minorEastAsia"/>
          <w:b/>
          <w:sz w:val="24"/>
        </w:rPr>
      </w:pPr>
    </w:p>
    <w:p>
      <w:pPr>
        <w:spacing w:after="0"/>
        <w:rPr>
          <w:rFonts w:asciiTheme="minorEastAsia" w:hAnsiTheme="minorEastAsia" w:eastAsiaTheme="minorEastAsia"/>
          <w:b/>
          <w:sz w:val="24"/>
        </w:rPr>
      </w:pPr>
      <w:r>
        <w:rPr>
          <w:rFonts w:hint="eastAsia" w:asciiTheme="minorEastAsia" w:hAnsiTheme="minorEastAsia" w:eastAsiaTheme="minorEastAsia"/>
          <w:b/>
          <w:sz w:val="24"/>
        </w:rPr>
        <w:t>岁月回眸</w:t>
      </w:r>
    </w:p>
    <w:p>
      <w:pPr>
        <w:spacing w:after="0"/>
        <w:rPr>
          <w:rFonts w:asciiTheme="minorEastAsia" w:hAnsiTheme="minorEastAsia" w:eastAsiaTheme="minorEastAsia"/>
          <w:sz w:val="24"/>
        </w:rPr>
      </w:pPr>
      <w:r>
        <w:rPr>
          <w:rFonts w:asciiTheme="minorEastAsia" w:hAnsiTheme="minorEastAsia" w:eastAsiaTheme="minorEastAsia"/>
          <w:sz w:val="24"/>
        </w:rPr>
        <w:t>宣华芳与妇女识字班</w:t>
      </w:r>
      <w:r>
        <w:rPr>
          <w:rFonts w:hint="eastAsia" w:asciiTheme="minorEastAsia" w:hAnsiTheme="minorEastAsia" w:eastAsiaTheme="minorEastAsia"/>
          <w:sz w:val="24"/>
        </w:rPr>
        <w:t>……………………………………………………宣松火</w:t>
      </w:r>
    </w:p>
    <w:p>
      <w:pPr>
        <w:spacing w:after="0"/>
        <w:rPr>
          <w:rFonts w:asciiTheme="minorEastAsia" w:hAnsiTheme="minorEastAsia" w:eastAsiaTheme="minorEastAsia"/>
          <w:sz w:val="24"/>
        </w:rPr>
      </w:pPr>
      <w:r>
        <w:rPr>
          <w:rFonts w:hint="eastAsia" w:asciiTheme="minorEastAsia" w:hAnsiTheme="minorEastAsia" w:eastAsiaTheme="minorEastAsia"/>
          <w:sz w:val="24"/>
        </w:rPr>
        <w:t>战斗在敌人心脏里的姑娘们……………………………………………柳茂才</w:t>
      </w:r>
    </w:p>
    <w:p>
      <w:pPr>
        <w:spacing w:after="0"/>
        <w:rPr>
          <w:rFonts w:asciiTheme="minorEastAsia" w:hAnsiTheme="minorEastAsia" w:eastAsiaTheme="minorEastAsia"/>
          <w:sz w:val="24"/>
        </w:rPr>
      </w:pPr>
    </w:p>
    <w:p>
      <w:pPr>
        <w:spacing w:after="0"/>
        <w:rPr>
          <w:rFonts w:asciiTheme="minorEastAsia" w:hAnsiTheme="minorEastAsia" w:eastAsiaTheme="minorEastAsia"/>
          <w:sz w:val="24"/>
        </w:rPr>
      </w:pPr>
    </w:p>
    <w:p>
      <w:pPr>
        <w:spacing w:after="0"/>
        <w:rPr>
          <w:rFonts w:asciiTheme="minorEastAsia" w:hAnsiTheme="minorEastAsia" w:eastAsiaTheme="minorEastAsia"/>
          <w:b/>
          <w:sz w:val="24"/>
        </w:rPr>
      </w:pPr>
      <w:r>
        <w:rPr>
          <w:rFonts w:hint="eastAsia" w:asciiTheme="minorEastAsia" w:hAnsiTheme="minorEastAsia" w:eastAsiaTheme="minorEastAsia"/>
          <w:b/>
          <w:sz w:val="24"/>
        </w:rPr>
        <w:t>今日老区</w:t>
      </w:r>
    </w:p>
    <w:p>
      <w:pPr>
        <w:spacing w:after="0"/>
        <w:rPr>
          <w:rFonts w:ascii="宋体" w:hAnsi="宋体" w:eastAsia="宋体" w:cs="宋体"/>
          <w:sz w:val="24"/>
          <w:szCs w:val="24"/>
        </w:rPr>
      </w:pPr>
      <w:r>
        <w:rPr>
          <w:rFonts w:ascii="宋体" w:hAnsi="宋体" w:eastAsia="宋体" w:cs="宋体"/>
          <w:sz w:val="24"/>
          <w:szCs w:val="24"/>
        </w:rPr>
        <w:t>绍兴市民政局关于同意认定民生村等543个村</w:t>
      </w:r>
      <w:r>
        <w:rPr>
          <w:rFonts w:hint="eastAsia" w:ascii="宋体" w:hAnsi="宋体" w:eastAsia="宋体" w:cs="宋体"/>
          <w:sz w:val="24"/>
          <w:szCs w:val="24"/>
          <w:lang w:eastAsia="zh-CN"/>
        </w:rPr>
        <w:t>（</w:t>
      </w:r>
      <w:r>
        <w:rPr>
          <w:rFonts w:ascii="宋体" w:hAnsi="宋体" w:eastAsia="宋体" w:cs="宋体"/>
          <w:sz w:val="24"/>
          <w:szCs w:val="24"/>
        </w:rPr>
        <w:t>居、社区</w:t>
      </w:r>
      <w:r>
        <w:rPr>
          <w:rFonts w:hint="eastAsia" w:ascii="宋体" w:hAnsi="宋体" w:eastAsia="宋体" w:cs="宋体"/>
          <w:sz w:val="24"/>
          <w:szCs w:val="24"/>
          <w:lang w:eastAsia="zh-CN"/>
        </w:rPr>
        <w:t>）</w:t>
      </w:r>
      <w:r>
        <w:rPr>
          <w:rFonts w:ascii="宋体" w:hAnsi="宋体" w:eastAsia="宋体" w:cs="宋体"/>
          <w:sz w:val="24"/>
          <w:szCs w:val="24"/>
        </w:rPr>
        <w:t>为</w:t>
      </w:r>
    </w:p>
    <w:p>
      <w:pPr>
        <w:spacing w:after="0"/>
        <w:ind w:firstLine="240" w:firstLineChars="100"/>
        <w:rPr>
          <w:rFonts w:ascii="宋体" w:hAnsi="宋体" w:eastAsia="宋体" w:cs="Times New Roman"/>
          <w:sz w:val="24"/>
        </w:rPr>
      </w:pPr>
      <w:r>
        <w:rPr>
          <w:rFonts w:ascii="宋体" w:hAnsi="宋体" w:eastAsia="宋体" w:cs="宋体"/>
          <w:sz w:val="24"/>
          <w:szCs w:val="24"/>
        </w:rPr>
        <w:t>革命老区村</w:t>
      </w:r>
      <w:r>
        <w:rPr>
          <w:rFonts w:hint="eastAsia" w:ascii="宋体" w:hAnsi="宋体" w:eastAsia="宋体" w:cs="宋体"/>
          <w:sz w:val="24"/>
          <w:szCs w:val="24"/>
          <w:lang w:eastAsia="zh-CN"/>
        </w:rPr>
        <w:t>（</w:t>
      </w:r>
      <w:r>
        <w:rPr>
          <w:rFonts w:ascii="宋体" w:hAnsi="宋体" w:eastAsia="宋体" w:cs="宋体"/>
          <w:sz w:val="24"/>
          <w:szCs w:val="24"/>
        </w:rPr>
        <w:t>居、社区</w:t>
      </w:r>
      <w:r>
        <w:rPr>
          <w:rFonts w:hint="eastAsia" w:ascii="宋体" w:hAnsi="宋体" w:eastAsia="宋体" w:cs="宋体"/>
          <w:sz w:val="24"/>
          <w:szCs w:val="24"/>
          <w:lang w:eastAsia="zh-CN"/>
        </w:rPr>
        <w:t>）</w:t>
      </w:r>
      <w:r>
        <w:rPr>
          <w:rFonts w:ascii="宋体" w:hAnsi="宋体" w:eastAsia="宋体" w:cs="宋体"/>
          <w:sz w:val="24"/>
          <w:szCs w:val="24"/>
        </w:rPr>
        <w:t>的批复</w:t>
      </w:r>
      <w:r>
        <w:rPr>
          <w:rFonts w:hint="eastAsia" w:asciiTheme="minorEastAsia" w:hAnsiTheme="minorEastAsia" w:eastAsiaTheme="minorEastAsia"/>
          <w:sz w:val="24"/>
        </w:rPr>
        <w:t>……………………………</w:t>
      </w:r>
      <w:r>
        <w:rPr>
          <w:rFonts w:ascii="宋体" w:hAnsi="宋体" w:eastAsia="宋体" w:cs="宋体"/>
          <w:sz w:val="24"/>
          <w:szCs w:val="24"/>
        </w:rPr>
        <w:t>绍兴市民政局</w:t>
      </w:r>
    </w:p>
    <w:p>
      <w:pPr>
        <w:spacing w:after="0"/>
        <w:rPr>
          <w:rFonts w:hint="eastAsia" w:ascii="宋体" w:hAnsi="宋体" w:eastAsia="宋体" w:cs="宋体"/>
          <w:sz w:val="24"/>
          <w:szCs w:val="24"/>
          <w:lang w:val="en-US" w:eastAsia="zh-CN"/>
        </w:rPr>
      </w:pPr>
      <w:r>
        <w:rPr>
          <w:rFonts w:hint="eastAsia" w:ascii="宋体" w:hAnsi="宋体" w:eastAsia="宋体" w:cs="宋体"/>
          <w:sz w:val="24"/>
          <w:szCs w:val="24"/>
        </w:rPr>
        <w:t>黄家店</w:t>
      </w:r>
      <w:r>
        <w:rPr>
          <w:rFonts w:hint="eastAsia" w:ascii="宋体" w:hAnsi="宋体" w:eastAsia="宋体" w:cs="宋体"/>
          <w:sz w:val="24"/>
          <w:szCs w:val="24"/>
          <w:lang w:val="en-US" w:eastAsia="zh-CN"/>
        </w:rPr>
        <w:t>村</w:t>
      </w:r>
      <w:r>
        <w:rPr>
          <w:rFonts w:hint="eastAsia" w:ascii="宋体" w:hAnsi="宋体" w:eastAsia="宋体" w:cs="宋体"/>
          <w:sz w:val="24"/>
          <w:szCs w:val="24"/>
        </w:rPr>
        <w:t>被省会命名为革命传统教育基地</w:t>
      </w:r>
      <w:r>
        <w:rPr>
          <w:rFonts w:hint="eastAsia" w:asciiTheme="minorEastAsia" w:hAnsiTheme="minorEastAsia" w:eastAsiaTheme="minorEastAsia"/>
          <w:sz w:val="24"/>
        </w:rPr>
        <w:t>……………………………</w:t>
      </w:r>
      <w:r>
        <w:rPr>
          <w:rFonts w:hint="eastAsia" w:ascii="宋体" w:hAnsi="宋体" w:eastAsia="宋体" w:cs="宋体"/>
          <w:sz w:val="24"/>
          <w:szCs w:val="24"/>
          <w:lang w:val="en-US" w:eastAsia="zh-CN"/>
        </w:rPr>
        <w:t>沈伟民</w:t>
      </w:r>
    </w:p>
    <w:p>
      <w:pPr>
        <w:spacing w:after="0"/>
        <w:rPr>
          <w:rFonts w:asciiTheme="minorEastAsia" w:hAnsiTheme="minorEastAsia" w:eastAsiaTheme="minorEastAsia"/>
          <w:b/>
          <w:sz w:val="24"/>
        </w:rPr>
      </w:pPr>
    </w:p>
    <w:p>
      <w:pPr>
        <w:spacing w:after="0"/>
        <w:rPr>
          <w:rFonts w:ascii="宋体" w:hAnsi="宋体" w:eastAsia="宋体" w:cs="Times New Roman"/>
          <w:sz w:val="24"/>
        </w:rPr>
      </w:pPr>
      <w:r>
        <w:rPr>
          <w:rFonts w:hint="eastAsia" w:asciiTheme="minorEastAsia" w:hAnsiTheme="minorEastAsia" w:eastAsiaTheme="minorEastAsia"/>
          <w:b/>
          <w:sz w:val="24"/>
        </w:rPr>
        <w:t>佳作选刊</w:t>
      </w:r>
    </w:p>
    <w:p>
      <w:pPr>
        <w:spacing w:after="0"/>
        <w:rPr>
          <w:rFonts w:ascii="宋体" w:hAnsi="宋体" w:eastAsia="宋体" w:cs="Times New Roman"/>
          <w:sz w:val="24"/>
        </w:rPr>
      </w:pPr>
      <w:r>
        <w:rPr>
          <w:rFonts w:hint="eastAsia" w:ascii="宋体" w:hAnsi="宋体" w:eastAsia="宋体" w:cs="Times New Roman"/>
          <w:sz w:val="24"/>
        </w:rPr>
        <w:t>朱学勉烈士的诗</w:t>
      </w:r>
      <w:r>
        <w:rPr>
          <w:rFonts w:hint="eastAsia" w:asciiTheme="minorEastAsia" w:hAnsiTheme="minorEastAsia" w:eastAsiaTheme="minorEastAsia"/>
          <w:sz w:val="24"/>
        </w:rPr>
        <w:t>…………………………………………………………</w:t>
      </w:r>
      <w:r>
        <w:rPr>
          <w:rFonts w:hint="eastAsia" w:ascii="宋体" w:hAnsi="宋体" w:eastAsia="宋体" w:cs="Times New Roman"/>
          <w:sz w:val="24"/>
        </w:rPr>
        <w:t>孙新栋</w:t>
      </w:r>
    </w:p>
    <w:p>
      <w:pPr>
        <w:spacing w:after="0"/>
        <w:rPr>
          <w:rFonts w:hint="eastAsia" w:ascii="宋体" w:hAnsi="宋体" w:eastAsia="宋体" w:cs="Times New Roman"/>
          <w:sz w:val="24"/>
          <w:lang w:val="en-US" w:eastAsia="zh-CN"/>
        </w:rPr>
      </w:pPr>
      <w:r>
        <w:rPr>
          <w:rFonts w:hint="eastAsia" w:ascii="宋体" w:hAnsi="宋体" w:eastAsia="宋体" w:cs="Times New Roman"/>
          <w:sz w:val="24"/>
        </w:rPr>
        <w:t>和谐吟………………………………………………</w:t>
      </w:r>
      <w:r>
        <w:rPr>
          <w:rFonts w:hint="eastAsia" w:asciiTheme="minorEastAsia" w:hAnsiTheme="minorEastAsia" w:eastAsiaTheme="minorEastAsia"/>
          <w:sz w:val="24"/>
        </w:rPr>
        <w:t>……………………</w:t>
      </w:r>
      <w:r>
        <w:rPr>
          <w:rFonts w:hint="eastAsia" w:ascii="宋体" w:hAnsi="宋体" w:eastAsia="宋体" w:cs="Times New Roman"/>
          <w:sz w:val="24"/>
          <w:lang w:val="en-US" w:eastAsia="zh-CN"/>
        </w:rPr>
        <w:t>侯生才</w:t>
      </w:r>
    </w:p>
    <w:p>
      <w:pPr>
        <w:spacing w:after="0"/>
        <w:rPr>
          <w:rFonts w:ascii="宋体" w:hAnsi="宋体" w:eastAsia="宋体" w:cs="Times New Roman"/>
          <w:sz w:val="24"/>
        </w:rPr>
      </w:pPr>
    </w:p>
    <w:p>
      <w:pPr>
        <w:spacing w:after="0"/>
        <w:rPr>
          <w:rFonts w:hint="eastAsia" w:asciiTheme="minorEastAsia" w:hAnsiTheme="minorEastAsia" w:eastAsiaTheme="minorEastAsia"/>
          <w:b/>
          <w:sz w:val="24"/>
          <w:lang w:val="en-US" w:eastAsia="zh-CN"/>
        </w:rPr>
      </w:pPr>
      <w:r>
        <w:rPr>
          <w:rFonts w:hint="eastAsia" w:asciiTheme="minorEastAsia" w:hAnsiTheme="minorEastAsia" w:eastAsiaTheme="minorEastAsia"/>
          <w:b/>
          <w:sz w:val="24"/>
          <w:lang w:val="en-US" w:eastAsia="zh-CN"/>
        </w:rPr>
        <w:t>庆祝建会30周年</w:t>
      </w:r>
    </w:p>
    <w:p>
      <w:pPr>
        <w:spacing w:after="0"/>
        <w:rPr>
          <w:rFonts w:hint="eastAsia" w:ascii="宋体" w:hAnsi="宋体" w:eastAsia="宋体" w:cs="Times New Roman"/>
          <w:sz w:val="24"/>
        </w:rPr>
      </w:pPr>
      <w:r>
        <w:rPr>
          <w:rFonts w:hint="eastAsia" w:ascii="宋体" w:hAnsi="宋体" w:eastAsia="宋体" w:cs="Times New Roman"/>
          <w:sz w:val="24"/>
        </w:rPr>
        <w:t>在</w:t>
      </w:r>
      <w:r>
        <w:rPr>
          <w:rFonts w:hint="eastAsia" w:ascii="宋体" w:hAnsi="宋体" w:eastAsia="宋体" w:cs="Times New Roman"/>
          <w:sz w:val="24"/>
          <w:lang w:val="en-US" w:eastAsia="zh-CN"/>
        </w:rPr>
        <w:t>庆祝</w:t>
      </w:r>
      <w:r>
        <w:rPr>
          <w:rFonts w:hint="eastAsia" w:ascii="宋体" w:hAnsi="宋体" w:eastAsia="宋体" w:cs="Times New Roman"/>
          <w:sz w:val="24"/>
        </w:rPr>
        <w:t>市新四军历史研究会成立</w:t>
      </w:r>
      <w:r>
        <w:rPr>
          <w:rFonts w:hint="eastAsia" w:ascii="宋体" w:hAnsi="宋体" w:eastAsia="宋体" w:cs="Times New Roman"/>
          <w:sz w:val="24"/>
          <w:lang w:val="en-US" w:eastAsia="zh-CN"/>
        </w:rPr>
        <w:t>三十</w:t>
      </w:r>
      <w:r>
        <w:rPr>
          <w:rFonts w:hint="eastAsia" w:ascii="宋体" w:hAnsi="宋体" w:eastAsia="宋体" w:cs="Times New Roman"/>
          <w:sz w:val="24"/>
        </w:rPr>
        <w:t>周年座谈会上的讲话</w:t>
      </w:r>
      <w:r>
        <w:rPr>
          <w:rFonts w:hint="eastAsia" w:asciiTheme="minorEastAsia" w:hAnsiTheme="minorEastAsia" w:eastAsiaTheme="minorEastAsia"/>
          <w:sz w:val="24"/>
        </w:rPr>
        <w:t>…………</w:t>
      </w:r>
      <w:r>
        <w:rPr>
          <w:rFonts w:hint="eastAsia" w:ascii="宋体" w:hAnsi="宋体" w:eastAsia="宋体" w:cs="Times New Roman"/>
          <w:sz w:val="24"/>
        </w:rPr>
        <w:t>王孔羽</w:t>
      </w:r>
    </w:p>
    <w:p>
      <w:pPr>
        <w:spacing w:after="0"/>
        <w:rPr>
          <w:rFonts w:hint="eastAsia" w:ascii="宋体" w:hAnsi="宋体" w:eastAsia="宋体" w:cs="Times New Roman"/>
          <w:sz w:val="24"/>
          <w:lang w:val="en-US" w:eastAsia="zh-CN"/>
        </w:rPr>
      </w:pPr>
      <w:r>
        <w:rPr>
          <w:rFonts w:hint="eastAsia" w:ascii="宋体" w:hAnsi="宋体" w:eastAsia="宋体" w:cs="Times New Roman"/>
          <w:sz w:val="24"/>
          <w:lang w:val="en-US" w:eastAsia="zh-CN"/>
        </w:rPr>
        <w:t>在庆祝</w:t>
      </w:r>
      <w:r>
        <w:rPr>
          <w:rFonts w:hint="eastAsia" w:ascii="宋体" w:hAnsi="宋体" w:eastAsia="宋体" w:cs="Times New Roman"/>
          <w:sz w:val="24"/>
          <w:lang w:eastAsia="zh-CN"/>
        </w:rPr>
        <w:t>市新四军历史研究会</w:t>
      </w:r>
      <w:r>
        <w:rPr>
          <w:rFonts w:hint="eastAsia" w:ascii="宋体" w:hAnsi="宋体" w:eastAsia="宋体" w:cs="Times New Roman"/>
          <w:sz w:val="24"/>
          <w:lang w:val="en-US" w:eastAsia="zh-CN"/>
        </w:rPr>
        <w:t>成立</w:t>
      </w:r>
      <w:r>
        <w:rPr>
          <w:rFonts w:hint="eastAsia" w:ascii="宋体" w:hAnsi="宋体" w:eastAsia="宋体" w:cs="Times New Roman"/>
          <w:sz w:val="24"/>
          <w:lang w:eastAsia="zh-CN"/>
        </w:rPr>
        <w:t>三十周年座谈会</w:t>
      </w:r>
      <w:r>
        <w:rPr>
          <w:rFonts w:hint="eastAsia" w:ascii="宋体" w:hAnsi="宋体" w:eastAsia="宋体" w:cs="Times New Roman"/>
          <w:sz w:val="24"/>
          <w:lang w:val="en-US" w:eastAsia="zh-CN"/>
        </w:rPr>
        <w:t>上的讲话</w:t>
      </w:r>
      <w:r>
        <w:rPr>
          <w:rFonts w:hint="eastAsia" w:asciiTheme="minorEastAsia" w:hAnsiTheme="minorEastAsia" w:eastAsiaTheme="minorEastAsia"/>
          <w:sz w:val="24"/>
        </w:rPr>
        <w:t>…………</w:t>
      </w:r>
      <w:r>
        <w:rPr>
          <w:rFonts w:hint="eastAsia" w:ascii="宋体" w:hAnsi="宋体" w:eastAsia="宋体" w:cs="Times New Roman"/>
          <w:sz w:val="24"/>
          <w:lang w:val="en-US" w:eastAsia="zh-CN"/>
        </w:rPr>
        <w:t>杨元清</w:t>
      </w:r>
    </w:p>
    <w:p>
      <w:pPr>
        <w:spacing w:after="0"/>
        <w:rPr>
          <w:rFonts w:hint="eastAsia" w:asciiTheme="minorEastAsia" w:hAnsiTheme="minorEastAsia" w:eastAsiaTheme="minorEastAsia"/>
          <w:b/>
          <w:sz w:val="24"/>
          <w:lang w:val="en-US" w:eastAsia="zh-CN"/>
        </w:rPr>
      </w:pPr>
      <w:r>
        <w:rPr>
          <w:rFonts w:hint="eastAsia" w:ascii="宋体" w:hAnsi="宋体" w:eastAsia="宋体" w:cs="Times New Roman"/>
          <w:sz w:val="24"/>
          <w:lang w:val="en-US" w:eastAsia="zh-CN"/>
        </w:rPr>
        <w:t>关于表彰优秀会员的通报</w:t>
      </w:r>
      <w:r>
        <w:rPr>
          <w:rFonts w:hint="eastAsia" w:asciiTheme="minorEastAsia" w:hAnsiTheme="minorEastAsia" w:eastAsiaTheme="minorEastAsia"/>
          <w:sz w:val="24"/>
        </w:rPr>
        <w:t>………………………………………………</w:t>
      </w:r>
      <w:r>
        <w:rPr>
          <w:rFonts w:hint="eastAsia" w:ascii="宋体" w:hAnsi="宋体" w:eastAsia="宋体" w:cs="Times New Roman"/>
          <w:sz w:val="24"/>
          <w:lang w:val="en-US" w:eastAsia="zh-CN"/>
        </w:rPr>
        <w:t>新研会</w:t>
      </w:r>
    </w:p>
    <w:p>
      <w:pPr>
        <w:spacing w:after="0"/>
        <w:rPr>
          <w:rFonts w:hint="eastAsia" w:ascii="宋体" w:hAnsi="宋体" w:eastAsia="宋体" w:cs="Times New Roman"/>
          <w:sz w:val="24"/>
          <w:lang w:val="en-US" w:eastAsia="zh-CN"/>
        </w:rPr>
      </w:pPr>
      <w:r>
        <w:rPr>
          <w:rFonts w:hint="eastAsia" w:ascii="宋体" w:hAnsi="宋体" w:eastAsia="宋体" w:cs="Times New Roman"/>
          <w:sz w:val="24"/>
          <w:lang w:val="en-US" w:eastAsia="zh-CN"/>
        </w:rPr>
        <w:t>诸暨市新四军历史研究会庆祝建会三十周年</w:t>
      </w:r>
      <w:r>
        <w:rPr>
          <w:rFonts w:hint="eastAsia" w:asciiTheme="minorEastAsia" w:hAnsiTheme="minorEastAsia" w:eastAsiaTheme="minorEastAsia"/>
          <w:sz w:val="24"/>
        </w:rPr>
        <w:t>…………………………</w:t>
      </w:r>
      <w:r>
        <w:rPr>
          <w:rFonts w:hint="eastAsia" w:ascii="宋体" w:hAnsi="宋体" w:eastAsia="宋体" w:cs="Times New Roman"/>
          <w:sz w:val="24"/>
          <w:lang w:val="en-US" w:eastAsia="zh-CN"/>
        </w:rPr>
        <w:t>闻  宣</w:t>
      </w:r>
    </w:p>
    <w:p>
      <w:pPr>
        <w:spacing w:after="0"/>
        <w:rPr>
          <w:rFonts w:hint="eastAsia" w:ascii="宋体" w:hAnsi="宋体" w:eastAsia="宋体" w:cs="Times New Roman"/>
          <w:sz w:val="24"/>
          <w:lang w:val="en-US" w:eastAsia="zh-CN"/>
        </w:rPr>
      </w:pPr>
      <w:r>
        <w:rPr>
          <w:rFonts w:hint="eastAsia" w:ascii="宋体" w:hAnsi="宋体" w:eastAsia="宋体" w:cs="Times New Roman"/>
          <w:sz w:val="24"/>
          <w:lang w:val="en-US" w:eastAsia="zh-CN"/>
        </w:rPr>
        <w:t>《诸暨市新四军历史研究会志》问世</w:t>
      </w:r>
      <w:r>
        <w:rPr>
          <w:rFonts w:hint="eastAsia" w:asciiTheme="minorEastAsia" w:hAnsiTheme="minorEastAsia" w:eastAsiaTheme="minorEastAsia"/>
          <w:sz w:val="24"/>
        </w:rPr>
        <w:t>…………………………………</w:t>
      </w:r>
      <w:r>
        <w:rPr>
          <w:rFonts w:hint="eastAsia" w:ascii="宋体" w:hAnsi="宋体" w:eastAsia="宋体" w:cs="Times New Roman"/>
          <w:sz w:val="24"/>
          <w:lang w:val="en-US" w:eastAsia="zh-CN"/>
        </w:rPr>
        <w:t>闻  宣</w:t>
      </w:r>
    </w:p>
    <w:p>
      <w:pPr>
        <w:spacing w:after="0"/>
        <w:rPr>
          <w:rFonts w:hint="eastAsia" w:asciiTheme="minorEastAsia" w:hAnsiTheme="minorEastAsia" w:eastAsiaTheme="minorEastAsia"/>
          <w:b/>
          <w:sz w:val="24"/>
          <w:lang w:val="en-US" w:eastAsia="zh-CN"/>
        </w:rPr>
      </w:pPr>
    </w:p>
    <w:p>
      <w:pPr>
        <w:spacing w:after="0"/>
        <w:rPr>
          <w:rFonts w:asciiTheme="minorEastAsia" w:hAnsiTheme="minorEastAsia" w:eastAsiaTheme="minorEastAsia"/>
          <w:b/>
          <w:sz w:val="24"/>
        </w:rPr>
      </w:pPr>
      <w:r>
        <w:rPr>
          <w:rFonts w:hint="eastAsia" w:asciiTheme="minorEastAsia" w:hAnsiTheme="minorEastAsia" w:eastAsiaTheme="minorEastAsia"/>
          <w:b/>
          <w:sz w:val="24"/>
        </w:rPr>
        <w:t>会里会外</w:t>
      </w:r>
    </w:p>
    <w:p>
      <w:pPr>
        <w:spacing w:after="0"/>
        <w:rPr>
          <w:rFonts w:ascii="宋体" w:hAnsi="宋体" w:eastAsia="宋体" w:cs="Times New Roman"/>
          <w:sz w:val="24"/>
        </w:rPr>
      </w:pPr>
      <w:r>
        <w:rPr>
          <w:rFonts w:hint="eastAsia" w:ascii="宋体" w:hAnsi="宋体" w:eastAsia="宋体" w:cs="Times New Roman"/>
          <w:sz w:val="24"/>
        </w:rPr>
        <w:t>在金萧支队纪念馆开馆暨《金萧烽火》首发仪式上的讲话…</w:t>
      </w:r>
      <w:r>
        <w:rPr>
          <w:rFonts w:hint="eastAsia" w:asciiTheme="minorEastAsia" w:hAnsiTheme="minorEastAsia" w:eastAsiaTheme="minorEastAsia"/>
          <w:sz w:val="24"/>
        </w:rPr>
        <w:t>………</w:t>
      </w:r>
      <w:r>
        <w:rPr>
          <w:rFonts w:hint="eastAsia" w:ascii="宋体" w:hAnsi="宋体" w:eastAsia="宋体" w:cs="Times New Roman"/>
          <w:sz w:val="24"/>
        </w:rPr>
        <w:t>程渭山</w:t>
      </w:r>
    </w:p>
    <w:p>
      <w:pPr>
        <w:spacing w:after="0"/>
        <w:rPr>
          <w:rFonts w:ascii="宋体" w:hAnsi="宋体" w:eastAsia="宋体" w:cs="Times New Roman"/>
          <w:sz w:val="24"/>
        </w:rPr>
      </w:pPr>
      <w:r>
        <w:rPr>
          <w:rFonts w:hint="eastAsia" w:ascii="宋体" w:hAnsi="宋体" w:eastAsia="宋体" w:cs="Times New Roman"/>
          <w:sz w:val="24"/>
        </w:rPr>
        <w:t>在金萧支队纪念馆开馆暨《金萧烽火》首发仪式上致辞…</w:t>
      </w:r>
      <w:r>
        <w:rPr>
          <w:rFonts w:hint="eastAsia" w:asciiTheme="minorEastAsia" w:hAnsiTheme="minorEastAsia" w:eastAsiaTheme="minorEastAsia"/>
          <w:sz w:val="24"/>
        </w:rPr>
        <w:t>…………</w:t>
      </w:r>
      <w:r>
        <w:rPr>
          <w:rFonts w:hint="eastAsia" w:ascii="宋体" w:hAnsi="宋体" w:eastAsia="宋体" w:cs="Times New Roman"/>
          <w:sz w:val="24"/>
        </w:rPr>
        <w:t>冯品灿</w:t>
      </w:r>
    </w:p>
    <w:p>
      <w:pPr>
        <w:spacing w:after="0"/>
        <w:rPr>
          <w:rFonts w:ascii="宋体" w:hAnsi="宋体" w:eastAsia="宋体" w:cs="Times New Roman"/>
          <w:sz w:val="24"/>
        </w:rPr>
      </w:pPr>
      <w:r>
        <w:rPr>
          <w:rFonts w:hint="eastAsia" w:ascii="宋体" w:hAnsi="宋体" w:eastAsia="宋体" w:cs="Times New Roman"/>
          <w:sz w:val="24"/>
        </w:rPr>
        <w:t>金萧支队纪念馆开馆暨《金萧烽火》首发仪式在璜山镇黄家店村</w:t>
      </w:r>
    </w:p>
    <w:p>
      <w:pPr>
        <w:spacing w:after="0"/>
        <w:ind w:firstLine="240" w:firstLineChars="100"/>
        <w:rPr>
          <w:rFonts w:ascii="宋体" w:hAnsi="宋体" w:eastAsia="宋体" w:cs="Times New Roman"/>
          <w:sz w:val="24"/>
        </w:rPr>
      </w:pPr>
      <w:r>
        <w:rPr>
          <w:rFonts w:hint="eastAsia" w:ascii="宋体" w:hAnsi="宋体" w:eastAsia="宋体" w:cs="Times New Roman"/>
          <w:sz w:val="24"/>
        </w:rPr>
        <w:t>举行………………………………………………</w:t>
      </w:r>
      <w:r>
        <w:rPr>
          <w:rFonts w:hint="eastAsia" w:asciiTheme="minorEastAsia" w:hAnsiTheme="minorEastAsia" w:eastAsiaTheme="minorEastAsia"/>
          <w:sz w:val="24"/>
        </w:rPr>
        <w:t>……………………</w:t>
      </w:r>
      <w:r>
        <w:rPr>
          <w:rFonts w:hint="eastAsia" w:ascii="宋体" w:hAnsi="宋体" w:eastAsia="宋体" w:cs="Times New Roman"/>
          <w:sz w:val="24"/>
        </w:rPr>
        <w:t>李科才</w:t>
      </w:r>
    </w:p>
    <w:p>
      <w:pPr>
        <w:spacing w:after="0"/>
        <w:rPr>
          <w:rFonts w:asciiTheme="minorEastAsia" w:hAnsiTheme="minorEastAsia" w:eastAsiaTheme="minorEastAsia"/>
          <w:sz w:val="24"/>
        </w:rPr>
      </w:pPr>
      <w:r>
        <w:rPr>
          <w:rFonts w:hint="eastAsia" w:asciiTheme="minorEastAsia" w:hAnsiTheme="minorEastAsia" w:eastAsiaTheme="minorEastAsia"/>
          <w:sz w:val="24"/>
        </w:rPr>
        <w:t>我会参加红色泌湖纪念馆开馆仪式……………………………………李科才</w:t>
      </w:r>
    </w:p>
    <w:p>
      <w:pPr>
        <w:spacing w:after="0"/>
        <w:rPr>
          <w:rFonts w:hint="eastAsia"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星火在这里点燃——建党100周年纪行</w:t>
      </w:r>
      <w:r>
        <w:rPr>
          <w:rFonts w:hint="eastAsia" w:asciiTheme="minorEastAsia" w:hAnsiTheme="minorEastAsia" w:eastAsiaTheme="minorEastAsia"/>
          <w:sz w:val="24"/>
        </w:rPr>
        <w:t>………………………………</w:t>
      </w:r>
      <w:r>
        <w:rPr>
          <w:rFonts w:hint="eastAsia" w:asciiTheme="minorEastAsia" w:hAnsiTheme="minorEastAsia" w:eastAsiaTheme="minorEastAsia"/>
          <w:sz w:val="24"/>
          <w:lang w:val="en-US" w:eastAsia="zh-CN"/>
        </w:rPr>
        <w:t>郦林春</w:t>
      </w:r>
    </w:p>
    <w:p>
      <w:pPr>
        <w:spacing w:after="0"/>
        <w:rPr>
          <w:rFonts w:ascii="宋体" w:hAnsi="宋体" w:eastAsia="宋体" w:cs="Times New Roman"/>
          <w:sz w:val="24"/>
        </w:rPr>
      </w:pPr>
    </w:p>
    <w:p>
      <w:pPr>
        <w:spacing w:after="0"/>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rPr>
        <w:t>封  一：</w:t>
      </w:r>
      <w:r>
        <w:rPr>
          <w:rFonts w:hint="eastAsia" w:asciiTheme="minorEastAsia" w:hAnsiTheme="minorEastAsia" w:eastAsiaTheme="minorEastAsia"/>
          <w:sz w:val="24"/>
          <w:szCs w:val="24"/>
          <w:lang w:val="en-US" w:eastAsia="zh-CN"/>
        </w:rPr>
        <w:t>南湖革命纪念馆红船模型背景墙（李科才摄）</w:t>
      </w:r>
    </w:p>
    <w:p>
      <w:pPr>
        <w:spacing w:after="0"/>
        <w:rPr>
          <w:rFonts w:hint="eastAsia" w:asciiTheme="minorEastAsia" w:hAnsiTheme="minorEastAsia" w:eastAsiaTheme="minorEastAsia"/>
          <w:sz w:val="24"/>
          <w:szCs w:val="24"/>
          <w:lang w:val="en-US" w:eastAsia="zh-CN"/>
        </w:rPr>
      </w:pPr>
      <w:r>
        <w:rPr>
          <w:rFonts w:hint="eastAsia" w:asciiTheme="minorEastAsia" w:hAnsiTheme="minorEastAsia" w:eastAsiaTheme="minorEastAsia"/>
          <w:sz w:val="24"/>
          <w:szCs w:val="24"/>
        </w:rPr>
        <w:t>封二上：</w:t>
      </w:r>
      <w:r>
        <w:rPr>
          <w:rFonts w:hint="eastAsia" w:asciiTheme="minorEastAsia" w:hAnsiTheme="minorEastAsia" w:eastAsiaTheme="minorEastAsia"/>
          <w:sz w:val="24"/>
          <w:szCs w:val="24"/>
          <w:lang w:val="en-US" w:eastAsia="zh-CN"/>
        </w:rPr>
        <w:t>程渭山等与会领导参观金萧支队纪念馆</w:t>
      </w:r>
    </w:p>
    <w:p>
      <w:pPr>
        <w:spacing w:after="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封二下：</w:t>
      </w:r>
      <w:r>
        <w:rPr>
          <w:rFonts w:hint="eastAsia" w:asciiTheme="minorEastAsia" w:hAnsiTheme="minorEastAsia" w:eastAsiaTheme="minorEastAsia"/>
          <w:sz w:val="24"/>
          <w:szCs w:val="24"/>
          <w:lang w:val="en-US" w:eastAsia="zh-CN"/>
        </w:rPr>
        <w:t>嘉兴南湖景区入口广场合影</w:t>
      </w:r>
    </w:p>
    <w:p>
      <w:pPr>
        <w:spacing w:after="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封三上：</w:t>
      </w:r>
      <w:r>
        <w:rPr>
          <w:rFonts w:hint="eastAsia" w:asciiTheme="minorEastAsia" w:hAnsiTheme="minorEastAsia" w:eastAsiaTheme="minorEastAsia"/>
          <w:sz w:val="24"/>
          <w:szCs w:val="24"/>
          <w:lang w:val="en-US" w:eastAsia="zh-CN"/>
        </w:rPr>
        <w:t>南湖革命纪念馆前合影</w:t>
      </w:r>
    </w:p>
    <w:p>
      <w:pPr>
        <w:spacing w:after="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封三下：</w:t>
      </w:r>
      <w:r>
        <w:rPr>
          <w:rFonts w:hint="eastAsia" w:asciiTheme="minorEastAsia" w:hAnsiTheme="minorEastAsia" w:eastAsiaTheme="minorEastAsia"/>
          <w:sz w:val="24"/>
          <w:szCs w:val="24"/>
          <w:lang w:val="en-US" w:eastAsia="zh-CN"/>
        </w:rPr>
        <w:t>中国共产党第一次全国代表大会会址合影</w:t>
      </w:r>
    </w:p>
    <w:p>
      <w:pPr>
        <w:spacing w:after="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封  四：</w:t>
      </w:r>
      <w:r>
        <w:rPr>
          <w:rFonts w:hint="eastAsia" w:asciiTheme="minorEastAsia" w:hAnsiTheme="minorEastAsia" w:eastAsiaTheme="minorEastAsia"/>
          <w:sz w:val="24"/>
          <w:szCs w:val="24"/>
          <w:lang w:val="en-US" w:eastAsia="zh-CN"/>
        </w:rPr>
        <w:t>庆祝诸暨市新四军历史研究会成立三十周年座谈会合影</w:t>
      </w:r>
      <w:r>
        <w:rPr>
          <w:rFonts w:hint="eastAsia" w:asciiTheme="minorEastAsia" w:hAnsiTheme="minorEastAsia" w:eastAsiaTheme="minorEastAsia"/>
          <w:sz w:val="24"/>
          <w:szCs w:val="24"/>
        </w:rPr>
        <w:t>（</w:t>
      </w:r>
      <w:r>
        <w:rPr>
          <w:rFonts w:hint="eastAsia" w:asciiTheme="minorEastAsia" w:hAnsiTheme="minorEastAsia" w:eastAsiaTheme="minorEastAsia"/>
          <w:sz w:val="24"/>
          <w:szCs w:val="24"/>
          <w:lang w:val="en-US" w:eastAsia="zh-CN"/>
        </w:rPr>
        <w:t>郦小平</w:t>
      </w:r>
      <w:r>
        <w:rPr>
          <w:rFonts w:hint="eastAsia" w:asciiTheme="minorEastAsia" w:hAnsiTheme="minorEastAsia" w:eastAsiaTheme="minorEastAsia"/>
          <w:sz w:val="24"/>
          <w:szCs w:val="24"/>
        </w:rPr>
        <w:t>摄）</w:t>
      </w:r>
    </w:p>
    <w:p>
      <w:pPr>
        <w:spacing w:after="0"/>
        <w:rPr>
          <w:rFonts w:ascii="宋体" w:hAnsi="宋体" w:eastAsia="宋体" w:cs="Times New Roman"/>
          <w:sz w:val="24"/>
        </w:rPr>
      </w:pPr>
    </w:p>
    <w:p>
      <w:pPr>
        <w:spacing w:after="0"/>
        <w:rPr>
          <w:rFonts w:ascii="宋体" w:hAnsi="宋体" w:eastAsia="宋体" w:cs="Times New Roman"/>
          <w:sz w:val="24"/>
        </w:rPr>
      </w:pPr>
    </w:p>
    <w:p>
      <w:pPr>
        <w:spacing w:after="0"/>
        <w:rPr>
          <w:rFonts w:ascii="宋体" w:hAnsi="宋体" w:eastAsia="宋体" w:cs="Times New Roman"/>
          <w:sz w:val="24"/>
        </w:rPr>
      </w:pPr>
    </w:p>
    <w:p>
      <w:pPr>
        <w:spacing w:after="0"/>
        <w:rPr>
          <w:rFonts w:ascii="宋体" w:hAnsi="宋体" w:eastAsia="宋体" w:cs="Times New Roman"/>
          <w:sz w:val="24"/>
        </w:rPr>
      </w:pPr>
    </w:p>
    <w:p>
      <w:pPr>
        <w:spacing w:after="0" w:line="360" w:lineRule="auto"/>
        <w:jc w:val="center"/>
        <w:rPr>
          <w:rFonts w:ascii="黑体" w:hAnsi="黑体" w:eastAsia="黑体"/>
          <w:bCs/>
          <w:sz w:val="36"/>
          <w:szCs w:val="24"/>
        </w:rPr>
      </w:pPr>
      <w:r>
        <w:rPr>
          <w:rFonts w:hint="eastAsia" w:ascii="黑体" w:hAnsi="黑体" w:eastAsia="黑体"/>
          <w:bCs/>
          <w:sz w:val="36"/>
          <w:szCs w:val="24"/>
        </w:rPr>
        <w:t>怀念二叔朱学勉</w:t>
      </w:r>
    </w:p>
    <w:p>
      <w:pPr>
        <w:spacing w:after="0" w:line="360" w:lineRule="auto"/>
        <w:jc w:val="center"/>
        <w:rPr>
          <w:rFonts w:ascii="楷体" w:hAnsi="楷体" w:eastAsia="楷体"/>
          <w:bCs/>
          <w:sz w:val="24"/>
          <w:szCs w:val="24"/>
        </w:rPr>
      </w:pPr>
      <w:r>
        <w:rPr>
          <w:rFonts w:hint="eastAsia" w:ascii="楷体" w:hAnsi="楷体" w:eastAsia="楷体"/>
          <w:bCs/>
          <w:sz w:val="24"/>
          <w:szCs w:val="24"/>
        </w:rPr>
        <w:t>应黎声</w:t>
      </w:r>
    </w:p>
    <w:p>
      <w:pPr>
        <w:spacing w:after="0"/>
        <w:ind w:firstLine="480" w:firstLineChars="200"/>
        <w:rPr>
          <w:rFonts w:asciiTheme="minorEastAsia" w:hAnsiTheme="minorEastAsia" w:eastAsiaTheme="minorEastAsia"/>
          <w:bCs/>
          <w:sz w:val="24"/>
          <w:szCs w:val="24"/>
        </w:rPr>
      </w:pPr>
      <w:r>
        <w:rPr>
          <w:rFonts w:hint="eastAsia" w:asciiTheme="minorEastAsia" w:hAnsiTheme="minorEastAsia" w:eastAsiaTheme="minorEastAsia"/>
          <w:sz w:val="24"/>
          <w:szCs w:val="24"/>
        </w:rPr>
        <w:t>一天，6</w:t>
      </w:r>
      <w:r>
        <w:rPr>
          <w:rFonts w:asciiTheme="minorEastAsia" w:hAnsiTheme="minorEastAsia" w:eastAsiaTheme="minorEastAsia"/>
          <w:sz w:val="24"/>
          <w:szCs w:val="24"/>
        </w:rPr>
        <w:t>0</w:t>
      </w:r>
      <w:r>
        <w:rPr>
          <w:rFonts w:hint="eastAsia" w:asciiTheme="minorEastAsia" w:hAnsiTheme="minorEastAsia" w:eastAsiaTheme="minorEastAsia"/>
          <w:sz w:val="24"/>
          <w:szCs w:val="24"/>
        </w:rPr>
        <w:t>师政治部的两位干事来找我，说因为要编写6</w:t>
      </w:r>
      <w:r>
        <w:rPr>
          <w:rFonts w:asciiTheme="minorEastAsia" w:hAnsiTheme="minorEastAsia" w:eastAsiaTheme="minorEastAsia"/>
          <w:sz w:val="24"/>
          <w:szCs w:val="24"/>
        </w:rPr>
        <w:t>0</w:t>
      </w:r>
      <w:r>
        <w:rPr>
          <w:rFonts w:hint="eastAsia" w:asciiTheme="minorEastAsia" w:hAnsiTheme="minorEastAsia" w:eastAsiaTheme="minorEastAsia"/>
          <w:sz w:val="24"/>
          <w:szCs w:val="24"/>
        </w:rPr>
        <w:t>师的军史，需要了解我二叔当年在金萧支队（6</w:t>
      </w:r>
      <w:r>
        <w:rPr>
          <w:rFonts w:asciiTheme="minorEastAsia" w:hAnsiTheme="minorEastAsia" w:eastAsiaTheme="minorEastAsia"/>
          <w:sz w:val="24"/>
          <w:szCs w:val="24"/>
        </w:rPr>
        <w:t>0</w:t>
      </w:r>
      <w:r>
        <w:rPr>
          <w:rFonts w:hint="eastAsia" w:asciiTheme="minorEastAsia" w:hAnsiTheme="minorEastAsia" w:eastAsiaTheme="minorEastAsia"/>
          <w:sz w:val="24"/>
          <w:szCs w:val="24"/>
        </w:rPr>
        <w:t>师1</w:t>
      </w:r>
      <w:r>
        <w:rPr>
          <w:rFonts w:asciiTheme="minorEastAsia" w:hAnsiTheme="minorEastAsia" w:eastAsiaTheme="minorEastAsia"/>
          <w:sz w:val="24"/>
          <w:szCs w:val="24"/>
        </w:rPr>
        <w:t>79</w:t>
      </w:r>
      <w:r>
        <w:rPr>
          <w:rFonts w:hint="eastAsia" w:asciiTheme="minorEastAsia" w:hAnsiTheme="minorEastAsia" w:eastAsiaTheme="minorEastAsia"/>
          <w:sz w:val="24"/>
          <w:szCs w:val="24"/>
        </w:rPr>
        <w:t>团的前身）的往事，并问了我父亲在上海的住址。他们到了上海后，我父亲详细地介绍了我二叔的成长经历，并提供了许多通信的信件、资料。</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我二叔1</w:t>
      </w:r>
      <w:r>
        <w:rPr>
          <w:rFonts w:asciiTheme="minorEastAsia" w:hAnsiTheme="minorEastAsia" w:eastAsiaTheme="minorEastAsia"/>
          <w:sz w:val="24"/>
          <w:szCs w:val="24"/>
        </w:rPr>
        <w:t>912</w:t>
      </w:r>
      <w:r>
        <w:rPr>
          <w:rFonts w:hint="eastAsia" w:asciiTheme="minorEastAsia" w:hAnsiTheme="minorEastAsia" w:eastAsiaTheme="minorEastAsia"/>
          <w:sz w:val="24"/>
          <w:szCs w:val="24"/>
        </w:rPr>
        <w:t>年生于浙江宁海，原名应端贤，笔名叶峰、杨明、秋悲，参加革命后改名为朱学勉。1</w:t>
      </w:r>
      <w:r>
        <w:rPr>
          <w:rFonts w:asciiTheme="minorEastAsia" w:hAnsiTheme="minorEastAsia" w:eastAsiaTheme="minorEastAsia"/>
          <w:sz w:val="24"/>
          <w:szCs w:val="24"/>
        </w:rPr>
        <w:t>8</w:t>
      </w:r>
      <w:r>
        <w:rPr>
          <w:rFonts w:hint="eastAsia" w:asciiTheme="minorEastAsia" w:hAnsiTheme="minorEastAsia" w:eastAsiaTheme="minorEastAsia"/>
          <w:sz w:val="24"/>
          <w:szCs w:val="24"/>
        </w:rPr>
        <w:t>岁那年他到上海与我父亲应野平住在一起，跟着学绘画和学写诗词。他思想进步，爱好文学，经常向报刊投稿。1</w:t>
      </w:r>
      <w:r>
        <w:rPr>
          <w:rFonts w:asciiTheme="minorEastAsia" w:hAnsiTheme="minorEastAsia" w:eastAsiaTheme="minorEastAsia"/>
          <w:sz w:val="24"/>
          <w:szCs w:val="24"/>
        </w:rPr>
        <w:t>931</w:t>
      </w:r>
      <w:r>
        <w:rPr>
          <w:rFonts w:hint="eastAsia" w:asciiTheme="minorEastAsia" w:hAnsiTheme="minorEastAsia" w:eastAsiaTheme="minorEastAsia"/>
          <w:sz w:val="24"/>
          <w:szCs w:val="24"/>
        </w:rPr>
        <w:t>年“九一八”事变和次年“一</w:t>
      </w:r>
      <w:r>
        <w:rPr>
          <w:rFonts w:hint="eastAsia" w:asciiTheme="minorEastAsia" w:hAnsiTheme="minorEastAsia" w:eastAsiaTheme="minorEastAsia"/>
          <w:sz w:val="24"/>
          <w:szCs w:val="24"/>
          <w:lang w:val="en-US" w:eastAsia="zh-CN"/>
        </w:rPr>
        <w:t>·</w:t>
      </w:r>
      <w:r>
        <w:rPr>
          <w:rFonts w:hint="eastAsia" w:asciiTheme="minorEastAsia" w:hAnsiTheme="minorEastAsia" w:eastAsiaTheme="minorEastAsia"/>
          <w:sz w:val="24"/>
          <w:szCs w:val="24"/>
        </w:rPr>
        <w:t>二八”事变的炮声，激起了他强烈的爱国主义热情，他高呼救国，歌颂浴血抗战的将士！</w:t>
      </w:r>
    </w:p>
    <w:p>
      <w:pPr>
        <w:spacing w:after="0"/>
        <w:ind w:firstLine="1200" w:firstLineChars="500"/>
        <w:rPr>
          <w:rFonts w:asciiTheme="minorEastAsia" w:hAnsiTheme="minorEastAsia" w:eastAsiaTheme="minorEastAsia"/>
          <w:sz w:val="24"/>
          <w:szCs w:val="24"/>
        </w:rPr>
      </w:pPr>
      <w:r>
        <w:rPr>
          <w:rFonts w:asciiTheme="minorEastAsia" w:hAnsiTheme="minorEastAsia" w:eastAsiaTheme="minorEastAsia"/>
          <w:sz w:val="24"/>
          <w:szCs w:val="24"/>
        </w:rPr>
        <w:drawing>
          <wp:inline distT="0" distB="0" distL="0" distR="0">
            <wp:extent cx="1543685" cy="1748790"/>
            <wp:effectExtent l="19050" t="0" r="0" b="0"/>
            <wp:docPr id="8" name="图片 1" descr="9398fb7023ba4af415b6dc2a6eb61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9398fb7023ba4af415b6dc2a6eb61b9"/>
                    <pic:cNvPicPr>
                      <a:picLocks noChangeAspect="1" noChangeArrowheads="1"/>
                    </pic:cNvPicPr>
                  </pic:nvPicPr>
                  <pic:blipFill>
                    <a:blip r:embed="rId6" cstate="print"/>
                    <a:srcRect/>
                    <a:stretch>
                      <a:fillRect/>
                    </a:stretch>
                  </pic:blipFill>
                  <pic:spPr>
                    <a:xfrm>
                      <a:off x="0" y="0"/>
                      <a:ext cx="1547145" cy="1752778"/>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drawing>
          <wp:inline distT="0" distB="0" distL="0" distR="0">
            <wp:extent cx="1276350" cy="1752600"/>
            <wp:effectExtent l="19050" t="0" r="0" b="0"/>
            <wp:docPr id="9" name="图片 2" descr="e52ec8fd7b7e15ad98858468eff7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e52ec8fd7b7e15ad98858468eff7744"/>
                    <pic:cNvPicPr>
                      <a:picLocks noChangeAspect="1" noChangeArrowheads="1"/>
                    </pic:cNvPicPr>
                  </pic:nvPicPr>
                  <pic:blipFill>
                    <a:blip r:embed="rId7" cstate="print"/>
                    <a:srcRect/>
                    <a:stretch>
                      <a:fillRect/>
                    </a:stretch>
                  </pic:blipFill>
                  <pic:spPr>
                    <a:xfrm>
                      <a:off x="0" y="0"/>
                      <a:ext cx="1276350" cy="1752600"/>
                    </a:xfrm>
                    <a:prstGeom prst="rect">
                      <a:avLst/>
                    </a:prstGeom>
                    <a:noFill/>
                    <a:ln w="9525">
                      <a:noFill/>
                      <a:miter lim="800000"/>
                      <a:headEnd/>
                      <a:tailEnd/>
                    </a:ln>
                  </pic:spPr>
                </pic:pic>
              </a:graphicData>
            </a:graphic>
          </wp:inline>
        </w:drawing>
      </w:r>
    </w:p>
    <w:p>
      <w:pPr>
        <w:spacing w:after="0"/>
        <w:ind w:firstLine="2640" w:firstLineChars="1100"/>
        <w:rPr>
          <w:rFonts w:ascii="楷体" w:hAnsi="楷体" w:eastAsia="楷体"/>
          <w:sz w:val="24"/>
          <w:szCs w:val="24"/>
        </w:rPr>
      </w:pPr>
      <w:r>
        <w:rPr>
          <w:rFonts w:hint="eastAsia" w:ascii="楷体" w:hAnsi="楷体" w:eastAsia="楷体"/>
          <w:sz w:val="24"/>
          <w:szCs w:val="24"/>
        </w:rPr>
        <w:t>朱学勉年轻时代</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在这个时期，他写了不少爱国主义的文章，有一部分发表在当时的进步报刊上，留下来未发表的还有好几十篇（保存在浙江文史馆）。在一篇描写上海“一</w:t>
      </w:r>
      <w:r>
        <w:rPr>
          <w:rFonts w:hint="eastAsia" w:asciiTheme="minorEastAsia" w:hAnsiTheme="minorEastAsia" w:eastAsiaTheme="minorEastAsia"/>
          <w:sz w:val="24"/>
          <w:szCs w:val="24"/>
          <w:lang w:val="en-US" w:eastAsia="zh-CN"/>
        </w:rPr>
        <w:t>·</w:t>
      </w:r>
      <w:r>
        <w:rPr>
          <w:rFonts w:hint="eastAsia" w:asciiTheme="minorEastAsia" w:hAnsiTheme="minorEastAsia" w:eastAsiaTheme="minorEastAsia"/>
          <w:sz w:val="24"/>
          <w:szCs w:val="24"/>
        </w:rPr>
        <w:t>二八”的文章《激荡的人心》中，他这样写道：</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被践踏的是我们的土地！被屠杀的是我们的同胞！被烧毁的是我们同胞的房屋。我仿佛听到无数寻儿觅女的凄厉的呼叫，和刻毒残忍的侵略者的狞笑。但也见到掩埋在沉痛里的反抗的火焰！……十九路军万岁！”</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当蒋介石</w:t>
      </w:r>
      <w:r>
        <w:rPr>
          <w:rFonts w:hint="eastAsia" w:asciiTheme="minorEastAsia" w:hAnsiTheme="minorEastAsia" w:eastAsiaTheme="minorEastAsia"/>
          <w:sz w:val="24"/>
          <w:szCs w:val="24"/>
          <w:lang w:eastAsia="zh-CN"/>
        </w:rPr>
        <w:t>的</w:t>
      </w:r>
      <w:r>
        <w:rPr>
          <w:rFonts w:hint="eastAsia" w:asciiTheme="minorEastAsia" w:hAnsiTheme="minorEastAsia" w:eastAsiaTheme="minorEastAsia"/>
          <w:sz w:val="24"/>
          <w:szCs w:val="24"/>
        </w:rPr>
        <w:t>不抵抗政策，十九路军撤出上海的时候，他在另一篇文章里曾惨痛地这样写道：</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“……为什么我们的政府不接济呢？</w:t>
      </w:r>
    </w:p>
    <w:p>
      <w:pPr>
        <w:spacing w:after="0"/>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w:t>
      </w:r>
      <w:r>
        <w:rPr>
          <w:rFonts w:hint="eastAsia" w:asciiTheme="minorEastAsia" w:hAnsiTheme="minorEastAsia" w:eastAsiaTheme="minorEastAsia"/>
          <w:sz w:val="24"/>
          <w:szCs w:val="24"/>
        </w:rPr>
        <w:t>这是一个哑谜。难以解答的哑谜，深压在人们的心里。我们再也没有心情去看劳什子的报纸了！知道这里面所有的尽是失望，难以容忍的失望！……”</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由于蒋介石实行了不抵抗政策，致使祖国华北的半壁江山，全被日本法西斯所占领。朱学勉深深体会到这是中国千千万万人民的莫大耻辱和痛苦。他在一首调寄</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三多令</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的词里道出了内心的愤怒：</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“家国，家国，依旧风雨飘落。长期抵抗无期，亲善双手携提。提携，提携，整个国土送伊！”</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这时候，他认识了宁海的共产党员林淡秋和进步作家王任叔同志，他们曾对他有过很多的帮助。1</w:t>
      </w:r>
      <w:r>
        <w:rPr>
          <w:rFonts w:asciiTheme="minorEastAsia" w:hAnsiTheme="minorEastAsia" w:eastAsiaTheme="minorEastAsia"/>
          <w:sz w:val="24"/>
          <w:szCs w:val="24"/>
        </w:rPr>
        <w:t>937</w:t>
      </w:r>
      <w:r>
        <w:rPr>
          <w:rFonts w:hint="eastAsia" w:asciiTheme="minorEastAsia" w:hAnsiTheme="minorEastAsia" w:eastAsiaTheme="minorEastAsia"/>
          <w:sz w:val="24"/>
          <w:szCs w:val="24"/>
        </w:rPr>
        <w:t>年“七七”事变抗战爆发，他在这个时期写了不少小说和杂感，用叶峰、杨明等笔名发表在上海的《文艺月刊》和北京的《文学月报》上。当时，邹韬奋先生很赏识这位有强烈爱国热情的</w:t>
      </w:r>
      <w:r>
        <w:rPr>
          <w:rFonts w:hint="eastAsia" w:asciiTheme="minorEastAsia" w:hAnsiTheme="minorEastAsia" w:eastAsiaTheme="minorEastAsia"/>
          <w:sz w:val="24"/>
          <w:szCs w:val="24"/>
          <w:lang w:val="en-US" w:eastAsia="zh-CN"/>
        </w:rPr>
        <w:t>年轻</w:t>
      </w:r>
      <w:r>
        <w:rPr>
          <w:rFonts w:hint="eastAsia" w:asciiTheme="minorEastAsia" w:hAnsiTheme="minorEastAsia" w:eastAsiaTheme="minorEastAsia"/>
          <w:sz w:val="24"/>
          <w:szCs w:val="24"/>
        </w:rPr>
        <w:t>人，曾经特地请他去谈过话，给予鼓励与帮助。8月底，他写了《有感》三首：</w:t>
      </w:r>
    </w:p>
    <w:p>
      <w:pPr>
        <w:spacing w:after="0"/>
        <w:jc w:val="center"/>
        <w:rPr>
          <w:rFonts w:ascii="楷体" w:hAnsi="楷体" w:eastAsia="楷体"/>
          <w:sz w:val="24"/>
          <w:szCs w:val="24"/>
        </w:rPr>
      </w:pPr>
      <w:r>
        <w:rPr>
          <w:rFonts w:hint="eastAsia" w:ascii="楷体" w:hAnsi="楷体" w:eastAsia="楷体"/>
          <w:sz w:val="24"/>
          <w:szCs w:val="24"/>
        </w:rPr>
        <w:t>战云漠漠漫神州，生死存亡共国</w:t>
      </w:r>
      <w:r>
        <w:rPr>
          <w:rFonts w:hint="eastAsia" w:ascii="楷体" w:hAnsi="楷体" w:eastAsia="楷体"/>
          <w:sz w:val="24"/>
          <w:szCs w:val="24"/>
          <w:lang w:val="en-US" w:eastAsia="zh-CN"/>
        </w:rPr>
        <w:t>仇</w:t>
      </w:r>
      <w:r>
        <w:rPr>
          <w:rFonts w:hint="eastAsia" w:ascii="楷体" w:hAnsi="楷体" w:eastAsia="楷体"/>
          <w:sz w:val="24"/>
          <w:szCs w:val="24"/>
        </w:rPr>
        <w:t>。</w:t>
      </w:r>
    </w:p>
    <w:p>
      <w:pPr>
        <w:spacing w:after="0"/>
        <w:jc w:val="center"/>
        <w:rPr>
          <w:rFonts w:ascii="楷体" w:hAnsi="楷体" w:eastAsia="楷体"/>
          <w:sz w:val="24"/>
          <w:szCs w:val="24"/>
        </w:rPr>
      </w:pPr>
      <w:r>
        <w:rPr>
          <w:rFonts w:hint="eastAsia" w:ascii="楷体" w:hAnsi="楷体" w:eastAsia="楷体"/>
          <w:sz w:val="24"/>
          <w:szCs w:val="24"/>
        </w:rPr>
        <w:t>投笔从戎何处是，可怜空有少年头。</w:t>
      </w:r>
    </w:p>
    <w:p>
      <w:pPr>
        <w:spacing w:after="0"/>
        <w:ind w:firstLine="480"/>
        <w:jc w:val="center"/>
        <w:rPr>
          <w:rFonts w:ascii="楷体" w:hAnsi="楷体" w:eastAsia="楷体"/>
          <w:sz w:val="24"/>
          <w:szCs w:val="24"/>
        </w:rPr>
      </w:pPr>
    </w:p>
    <w:p>
      <w:pPr>
        <w:spacing w:after="0"/>
        <w:jc w:val="center"/>
        <w:rPr>
          <w:rFonts w:ascii="楷体" w:hAnsi="楷体" w:eastAsia="楷体"/>
          <w:sz w:val="24"/>
          <w:szCs w:val="24"/>
        </w:rPr>
      </w:pPr>
      <w:r>
        <w:rPr>
          <w:rFonts w:hint="eastAsia" w:ascii="楷体" w:hAnsi="楷体" w:eastAsia="楷体"/>
          <w:sz w:val="24"/>
          <w:szCs w:val="24"/>
        </w:rPr>
        <w:t>闲居一日若三秋，强笑装欢泪暗流。</w:t>
      </w:r>
    </w:p>
    <w:p>
      <w:pPr>
        <w:spacing w:after="0"/>
        <w:jc w:val="center"/>
        <w:rPr>
          <w:rFonts w:ascii="楷体" w:hAnsi="楷体" w:eastAsia="楷体"/>
          <w:sz w:val="24"/>
          <w:szCs w:val="24"/>
        </w:rPr>
      </w:pPr>
      <w:r>
        <w:rPr>
          <w:rFonts w:hint="eastAsia" w:ascii="楷体" w:hAnsi="楷体" w:eastAsia="楷体"/>
          <w:sz w:val="24"/>
          <w:szCs w:val="24"/>
        </w:rPr>
        <w:t>最是寒窗风雨夜，枕边噩梦几时休？</w:t>
      </w:r>
    </w:p>
    <w:p>
      <w:pPr>
        <w:spacing w:after="0"/>
        <w:ind w:firstLine="480"/>
        <w:jc w:val="center"/>
        <w:rPr>
          <w:rFonts w:ascii="楷体" w:hAnsi="楷体" w:eastAsia="楷体"/>
          <w:sz w:val="24"/>
          <w:szCs w:val="24"/>
        </w:rPr>
      </w:pPr>
    </w:p>
    <w:p>
      <w:pPr>
        <w:spacing w:after="0"/>
        <w:jc w:val="center"/>
        <w:rPr>
          <w:rFonts w:ascii="楷体" w:hAnsi="楷体" w:eastAsia="楷体"/>
          <w:sz w:val="24"/>
          <w:szCs w:val="24"/>
        </w:rPr>
      </w:pPr>
      <w:r>
        <w:rPr>
          <w:rFonts w:hint="eastAsia" w:ascii="楷体" w:hAnsi="楷体" w:eastAsia="楷体"/>
          <w:sz w:val="24"/>
          <w:szCs w:val="24"/>
        </w:rPr>
        <w:t>男儿奋发贵乘时，莫待萧萧两鬓丝！</w:t>
      </w:r>
    </w:p>
    <w:p>
      <w:pPr>
        <w:spacing w:after="0"/>
        <w:jc w:val="center"/>
        <w:rPr>
          <w:rFonts w:ascii="楷体" w:hAnsi="楷体" w:eastAsia="楷体"/>
          <w:sz w:val="24"/>
          <w:szCs w:val="24"/>
        </w:rPr>
      </w:pPr>
      <w:r>
        <w:rPr>
          <w:rFonts w:hint="eastAsia" w:ascii="楷体" w:hAnsi="楷体" w:eastAsia="楷体"/>
          <w:sz w:val="24"/>
          <w:szCs w:val="24"/>
        </w:rPr>
        <w:t>半壁河山沦异域，一天烽火遍旌旗。</w:t>
      </w:r>
    </w:p>
    <w:p>
      <w:pPr>
        <w:spacing w:after="0"/>
        <w:jc w:val="center"/>
        <w:rPr>
          <w:rFonts w:ascii="楷体" w:hAnsi="楷体" w:eastAsia="楷体"/>
          <w:sz w:val="24"/>
          <w:szCs w:val="24"/>
        </w:rPr>
      </w:pPr>
      <w:r>
        <w:rPr>
          <w:rFonts w:hint="eastAsia" w:ascii="楷体" w:hAnsi="楷体" w:eastAsia="楷体"/>
          <w:sz w:val="24"/>
          <w:szCs w:val="24"/>
        </w:rPr>
        <w:t>痛心自古多奸</w:t>
      </w:r>
      <w:r>
        <w:rPr>
          <w:rFonts w:hint="eastAsia" w:ascii="楷体" w:hAnsi="楷体" w:eastAsia="楷体"/>
          <w:sz w:val="24"/>
          <w:szCs w:val="24"/>
          <w:lang w:val="en-US" w:eastAsia="zh-CN"/>
        </w:rPr>
        <w:t>佞</w:t>
      </w:r>
      <w:r>
        <w:rPr>
          <w:rFonts w:hint="eastAsia" w:ascii="楷体" w:hAnsi="楷体" w:eastAsia="楷体"/>
          <w:sz w:val="24"/>
          <w:szCs w:val="24"/>
        </w:rPr>
        <w:t>，怒发而今独赋诗。</w:t>
      </w:r>
    </w:p>
    <w:p>
      <w:pPr>
        <w:spacing w:after="0"/>
        <w:jc w:val="center"/>
        <w:rPr>
          <w:rFonts w:ascii="楷体" w:hAnsi="楷体" w:eastAsia="楷体"/>
          <w:sz w:val="24"/>
          <w:szCs w:val="24"/>
        </w:rPr>
      </w:pPr>
      <w:r>
        <w:rPr>
          <w:rFonts w:hint="eastAsia" w:ascii="楷体" w:hAnsi="楷体" w:eastAsia="楷体"/>
          <w:sz w:val="24"/>
          <w:szCs w:val="24"/>
        </w:rPr>
        <w:t>四万万人同誓死，一心一德一戎衣。</w:t>
      </w:r>
    </w:p>
    <w:p>
      <w:pPr>
        <w:spacing w:after="0"/>
        <w:ind w:firstLine="480"/>
        <w:rPr>
          <w:rFonts w:asciiTheme="minorEastAsia" w:hAnsiTheme="minorEastAsia" w:eastAsiaTheme="minorEastAsia"/>
          <w:sz w:val="24"/>
          <w:szCs w:val="24"/>
        </w:rPr>
      </w:pP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这时，他已认识到只有中国共产党才能真正领导抗日，真正拯救中国。这年秋季，他终于毅然决定到革命的心脏——延安去。王任叔同志替他写了介绍信，对他的进步有极大帮助的哥哥——应野平先生替他筹划了路费。</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他于1</w:t>
      </w:r>
      <w:r>
        <w:rPr>
          <w:rFonts w:asciiTheme="minorEastAsia" w:hAnsiTheme="minorEastAsia" w:eastAsiaTheme="minorEastAsia"/>
          <w:sz w:val="24"/>
          <w:szCs w:val="24"/>
        </w:rPr>
        <w:t>937</w:t>
      </w:r>
      <w:r>
        <w:rPr>
          <w:rFonts w:hint="eastAsia" w:asciiTheme="minorEastAsia" w:hAnsiTheme="minorEastAsia" w:eastAsiaTheme="minorEastAsia"/>
          <w:sz w:val="24"/>
          <w:szCs w:val="24"/>
        </w:rPr>
        <w:t>年1</w:t>
      </w:r>
      <w:r>
        <w:rPr>
          <w:rFonts w:asciiTheme="minorEastAsia" w:hAnsiTheme="minorEastAsia" w:eastAsiaTheme="minorEastAsia"/>
          <w:sz w:val="24"/>
          <w:szCs w:val="24"/>
        </w:rPr>
        <w:t>1</w:t>
      </w:r>
      <w:r>
        <w:rPr>
          <w:rFonts w:hint="eastAsia" w:asciiTheme="minorEastAsia" w:hAnsiTheme="minorEastAsia" w:eastAsiaTheme="minorEastAsia"/>
          <w:sz w:val="24"/>
          <w:szCs w:val="24"/>
        </w:rPr>
        <w:t>月4日到达延安。在陕北公学学习期间，他光荣地参加了中国共产党。1</w:t>
      </w:r>
      <w:r>
        <w:rPr>
          <w:rFonts w:asciiTheme="minorEastAsia" w:hAnsiTheme="minorEastAsia" w:eastAsiaTheme="minorEastAsia"/>
          <w:sz w:val="24"/>
          <w:szCs w:val="24"/>
        </w:rPr>
        <w:t>938</w:t>
      </w:r>
      <w:r>
        <w:rPr>
          <w:rFonts w:hint="eastAsia" w:asciiTheme="minorEastAsia" w:hAnsiTheme="minorEastAsia" w:eastAsiaTheme="minorEastAsia"/>
          <w:sz w:val="24"/>
          <w:szCs w:val="24"/>
        </w:rPr>
        <w:t>年，他毕业后先后转战西安、武汉、南京等地。1</w:t>
      </w:r>
      <w:r>
        <w:rPr>
          <w:rFonts w:asciiTheme="minorEastAsia" w:hAnsiTheme="minorEastAsia" w:eastAsiaTheme="minorEastAsia"/>
          <w:sz w:val="24"/>
          <w:szCs w:val="24"/>
        </w:rPr>
        <w:t>938</w:t>
      </w:r>
      <w:r>
        <w:rPr>
          <w:rFonts w:hint="eastAsia" w:asciiTheme="minorEastAsia" w:hAnsiTheme="minorEastAsia" w:eastAsiaTheme="minorEastAsia"/>
          <w:sz w:val="24"/>
          <w:szCs w:val="24"/>
        </w:rPr>
        <w:t>年的夏天，他</w:t>
      </w:r>
      <w:r>
        <w:rPr>
          <w:rFonts w:hint="eastAsia" w:asciiTheme="minorEastAsia" w:hAnsiTheme="minorEastAsia" w:eastAsiaTheme="minorEastAsia"/>
          <w:sz w:val="24"/>
          <w:szCs w:val="24"/>
          <w:lang w:val="en-US" w:eastAsia="zh-CN"/>
        </w:rPr>
        <w:t>被</w:t>
      </w:r>
      <w:r>
        <w:rPr>
          <w:rFonts w:hint="eastAsia" w:asciiTheme="minorEastAsia" w:hAnsiTheme="minorEastAsia" w:eastAsiaTheme="minorEastAsia"/>
          <w:sz w:val="24"/>
          <w:szCs w:val="24"/>
        </w:rPr>
        <w:t>调到浙江余姚当中心县委书记，后又调至诸暨任县委书记。在当时白色恐怖的险恶环境下，他有时以记者的身份作掩护，有时又以豆糕店司务的身份为党筹措经费，开展工作。他与群众打成一片，同甘共苦。他还要搞统战工作，经常与各种各样的人打交道，其中，有上层士绅，有乡保长，也有土匪、流氓等。他忠实地贯彻了党的统一战线方针，巧妙地、机智地团结各种人，使他们同情抗日，成为抗日力量的支持者。</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w:t>
      </w:r>
      <w:r>
        <w:rPr>
          <w:rFonts w:asciiTheme="minorEastAsia" w:hAnsiTheme="minorEastAsia" w:eastAsiaTheme="minorEastAsia"/>
          <w:sz w:val="24"/>
          <w:szCs w:val="24"/>
        </w:rPr>
        <w:t>942</w:t>
      </w:r>
      <w:r>
        <w:rPr>
          <w:rFonts w:hint="eastAsia" w:asciiTheme="minorEastAsia" w:hAnsiTheme="minorEastAsia" w:eastAsiaTheme="minorEastAsia"/>
          <w:sz w:val="24"/>
          <w:szCs w:val="24"/>
        </w:rPr>
        <w:t>年8月，因斗争形势的需要，他被调至诸北八乡抗日自卫大队担任指导员，后又领导了极受当地群众欢迎的“小三八”部队</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任大队长。在这支部队里，动人的故事是极多的，像“智袭敌碉堡”“翦除杀人魔王”“巧赴鸿门宴”，它像神话一样地流传在广大群众的口头，当地小孩子在做游戏的时候，谁当上“朱大队长”谁就引以为荣和自豪。土匪听到朱大队长的威名会</w:t>
      </w:r>
      <w:r>
        <w:rPr>
          <w:rFonts w:hint="eastAsia" w:asciiTheme="minorEastAsia" w:hAnsiTheme="minorEastAsia" w:eastAsiaTheme="minorEastAsia"/>
          <w:sz w:val="24"/>
          <w:szCs w:val="24"/>
          <w:lang w:val="en-US" w:eastAsia="zh-CN"/>
        </w:rPr>
        <w:t>闻</w:t>
      </w:r>
      <w:r>
        <w:rPr>
          <w:rFonts w:hint="eastAsia" w:asciiTheme="minorEastAsia" w:hAnsiTheme="minorEastAsia" w:eastAsiaTheme="minorEastAsia"/>
          <w:sz w:val="24"/>
          <w:szCs w:val="24"/>
        </w:rPr>
        <w:t>风而逃；伪军和伪组织，在“小三八”的流动区域里再也不敢猖狂了；连鬼子听了也会惊惧三分。</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w:t>
      </w:r>
      <w:r>
        <w:rPr>
          <w:rFonts w:asciiTheme="minorEastAsia" w:hAnsiTheme="minorEastAsia" w:eastAsiaTheme="minorEastAsia"/>
          <w:sz w:val="24"/>
          <w:szCs w:val="24"/>
        </w:rPr>
        <w:t>943</w:t>
      </w:r>
      <w:r>
        <w:rPr>
          <w:rFonts w:hint="eastAsia" w:asciiTheme="minorEastAsia" w:hAnsiTheme="minorEastAsia" w:eastAsiaTheme="minorEastAsia"/>
          <w:sz w:val="24"/>
          <w:szCs w:val="24"/>
        </w:rPr>
        <w:t>年底部队进行整编，将原来的乔中队（即原诸北八乡自卫队</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lang w:val="en-US" w:eastAsia="zh-CN"/>
        </w:rPr>
        <w:t>中队长乔云石</w:t>
      </w:r>
      <w:r>
        <w:rPr>
          <w:rFonts w:hint="eastAsia" w:asciiTheme="minorEastAsia" w:hAnsiTheme="minorEastAsia" w:eastAsiaTheme="minorEastAsia"/>
          <w:sz w:val="24"/>
          <w:szCs w:val="24"/>
        </w:rPr>
        <w:t>）和“小三八”合编为</w:t>
      </w:r>
      <w:r>
        <w:rPr>
          <w:rFonts w:hint="eastAsia" w:asciiTheme="minorEastAsia" w:hAnsiTheme="minorEastAsia" w:eastAsiaTheme="minorEastAsia"/>
          <w:sz w:val="24"/>
          <w:szCs w:val="24"/>
          <w:lang w:val="en-US" w:eastAsia="zh-CN"/>
        </w:rPr>
        <w:t>金萧支队</w:t>
      </w:r>
      <w:r>
        <w:rPr>
          <w:rFonts w:hint="eastAsia" w:asciiTheme="minorEastAsia" w:hAnsiTheme="minorEastAsia" w:eastAsiaTheme="minorEastAsia"/>
          <w:sz w:val="24"/>
          <w:szCs w:val="24"/>
        </w:rPr>
        <w:t>第一大队，朱学勉为大队长。在1月的一次战斗中，朱大队长率领二中队身先士卒反复三次冲锋，才把制高点攻下来。战斗中，他的军帽被打穿，一绺头发</w:t>
      </w:r>
      <w:r>
        <w:rPr>
          <w:rFonts w:hint="eastAsia" w:asciiTheme="minorEastAsia" w:hAnsiTheme="minorEastAsia" w:eastAsiaTheme="minorEastAsia"/>
          <w:sz w:val="24"/>
          <w:szCs w:val="24"/>
          <w:lang w:val="en-US" w:eastAsia="zh-CN"/>
        </w:rPr>
        <w:t>被</w:t>
      </w:r>
      <w:r>
        <w:rPr>
          <w:rFonts w:hint="eastAsia" w:asciiTheme="minorEastAsia" w:hAnsiTheme="minorEastAsia" w:eastAsiaTheme="minorEastAsia"/>
          <w:sz w:val="24"/>
          <w:szCs w:val="24"/>
        </w:rPr>
        <w:t>打掉，背上背着的雨伞也被打了个洞。战后，蔡支队长这样评价说“在整个战斗中，朱大队长表现得极为坚决、勇敢、沉着和机警”。</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w:t>
      </w:r>
      <w:r>
        <w:rPr>
          <w:rFonts w:asciiTheme="minorEastAsia" w:hAnsiTheme="minorEastAsia" w:eastAsiaTheme="minorEastAsia"/>
          <w:sz w:val="24"/>
          <w:szCs w:val="24"/>
        </w:rPr>
        <w:t>944</w:t>
      </w:r>
      <w:r>
        <w:rPr>
          <w:rFonts w:hint="eastAsia" w:asciiTheme="minorEastAsia" w:hAnsiTheme="minorEastAsia" w:eastAsiaTheme="minorEastAsia"/>
          <w:sz w:val="24"/>
          <w:szCs w:val="24"/>
        </w:rPr>
        <w:t>年5月2</w:t>
      </w:r>
      <w:r>
        <w:rPr>
          <w:rFonts w:asciiTheme="minorEastAsia" w:hAnsiTheme="minorEastAsia" w:eastAsiaTheme="minorEastAsia"/>
          <w:sz w:val="24"/>
          <w:szCs w:val="24"/>
        </w:rPr>
        <w:t>7</w:t>
      </w:r>
      <w:r>
        <w:rPr>
          <w:rFonts w:hint="eastAsia" w:asciiTheme="minorEastAsia" w:hAnsiTheme="minorEastAsia" w:eastAsiaTheme="minorEastAsia"/>
          <w:sz w:val="24"/>
          <w:szCs w:val="24"/>
        </w:rPr>
        <w:t>日，在诸暨墨城坞与伪军的一次战斗中，坚守在前沿阵地中心无名高地上的二叔不幸被敌人的三颗子弹打中了胸膛。在</w:t>
      </w:r>
      <w:r>
        <w:rPr>
          <w:rFonts w:hint="eastAsia" w:asciiTheme="minorEastAsia" w:hAnsiTheme="minorEastAsia" w:eastAsiaTheme="minorEastAsia"/>
          <w:sz w:val="24"/>
          <w:szCs w:val="24"/>
          <w:lang w:val="en-US" w:eastAsia="zh-CN"/>
        </w:rPr>
        <w:t>参战指战员</w:t>
      </w:r>
      <w:r>
        <w:rPr>
          <w:rFonts w:hint="eastAsia" w:asciiTheme="minorEastAsia" w:hAnsiTheme="minorEastAsia" w:eastAsiaTheme="minorEastAsia"/>
          <w:sz w:val="24"/>
          <w:szCs w:val="24"/>
        </w:rPr>
        <w:t>为“朱大队长报仇”的怒吼声中，把敌人的第四次冲锋——也是最后的一次打得稀烂。</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黄昏，朱学勉烈士的遗体从无名高地移到了洞桥头，这里的群众为了防止敌人失败后的报复，把他用棉被包扎着藏了起来。</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在</w:t>
      </w:r>
      <w:r>
        <w:rPr>
          <w:rFonts w:hint="eastAsia" w:asciiTheme="minorEastAsia" w:hAnsiTheme="minorEastAsia" w:eastAsiaTheme="minorEastAsia"/>
          <w:sz w:val="24"/>
          <w:szCs w:val="24"/>
        </w:rPr>
        <w:t>墨城坞的一个孩子扑在妈妈的怀里伤心地哭泣；墙头村一个老婆婆，听说是朱大队长牺牲了，她号啕大哭起来；朱大队长的战士说出了最痛切的声音：比死了父亲还痛心；跟随朱学勉的四个小通讯员咬牙切齿地宣誓：要替大队长报仇雪恨；在总结墨城坞战斗的军人大会上，蔡支队长说到战斗代价的时候，声泪俱下。</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墨城坞开了万人以上的追悼大会。好心的老婆婆为朱学勉不知念了多少的“七人佛”和“百人佛”，纸扎的箱笼堆得像小山头一样高。</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诸暨人民为了追念这位有功的人民战士，以最崇高的荣誉追念了他。同年秋天，人们把枫桥镇的“忠义中学”改名为“学勉中学”，大宣村中心有一块一亩地大的“元宝地”挖成了一个大池塘，名为“朱公池”。中华人民共和国成立后，枫桥还有了“学勉路”。</w:t>
      </w:r>
    </w:p>
    <w:p>
      <w:pPr>
        <w:spacing w:after="0"/>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drawing>
          <wp:inline distT="0" distB="0" distL="0" distR="0">
            <wp:extent cx="4572000" cy="3048000"/>
            <wp:effectExtent l="0" t="0" r="0" b="0"/>
            <wp:docPr id="10" name="图片 4" descr="f4c8de8810bbfa82d648584afe02c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f4c8de8810bbfa82d648584afe02c3f"/>
                    <pic:cNvPicPr>
                      <a:picLocks noChangeAspect="1" noChangeArrowheads="1"/>
                    </pic:cNvPicPr>
                  </pic:nvPicPr>
                  <pic:blipFill>
                    <a:blip r:embed="rId8" cstate="print"/>
                    <a:srcRect/>
                    <a:stretch>
                      <a:fillRect/>
                    </a:stretch>
                  </pic:blipFill>
                  <pic:spPr>
                    <a:xfrm>
                      <a:off x="0" y="0"/>
                      <a:ext cx="4572000" cy="3048000"/>
                    </a:xfrm>
                    <a:prstGeom prst="rect">
                      <a:avLst/>
                    </a:prstGeom>
                    <a:noFill/>
                    <a:ln w="9525">
                      <a:noFill/>
                      <a:miter lim="800000"/>
                      <a:headEnd/>
                      <a:tailEnd/>
                    </a:ln>
                  </pic:spPr>
                </pic:pic>
              </a:graphicData>
            </a:graphic>
          </wp:inline>
        </w:drawing>
      </w:r>
    </w:p>
    <w:p>
      <w:pPr>
        <w:spacing w:after="0"/>
        <w:jc w:val="center"/>
        <w:rPr>
          <w:rFonts w:hint="eastAsia" w:ascii="楷体" w:hAnsi="楷体" w:eastAsia="楷体"/>
          <w:sz w:val="24"/>
          <w:szCs w:val="24"/>
        </w:rPr>
      </w:pPr>
      <w:r>
        <w:rPr>
          <w:rFonts w:hint="eastAsia" w:ascii="楷体" w:hAnsi="楷体" w:eastAsia="楷体"/>
          <w:sz w:val="24"/>
          <w:szCs w:val="24"/>
        </w:rPr>
        <w:t>学勉中学</w:t>
      </w:r>
    </w:p>
    <w:p>
      <w:pPr>
        <w:spacing w:after="0"/>
        <w:ind w:firstLine="480" w:firstLineChars="200"/>
        <w:rPr>
          <w:rFonts w:hint="eastAsia" w:asciiTheme="minorEastAsia" w:hAnsiTheme="minorEastAsia" w:eastAsiaTheme="minorEastAsia"/>
          <w:sz w:val="24"/>
          <w:szCs w:val="24"/>
        </w:rPr>
      </w:pP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w:t>
      </w:r>
      <w:r>
        <w:rPr>
          <w:rFonts w:asciiTheme="minorEastAsia" w:hAnsiTheme="minorEastAsia" w:eastAsiaTheme="minorEastAsia"/>
          <w:sz w:val="24"/>
          <w:szCs w:val="24"/>
        </w:rPr>
        <w:t>958</w:t>
      </w:r>
      <w:r>
        <w:rPr>
          <w:rFonts w:hint="eastAsia" w:asciiTheme="minorEastAsia" w:hAnsiTheme="minorEastAsia" w:eastAsiaTheme="minorEastAsia"/>
          <w:sz w:val="24"/>
          <w:szCs w:val="24"/>
        </w:rPr>
        <w:t>年，我二叔的战友，原余姚县委委员，</w:t>
      </w:r>
      <w:r>
        <w:rPr>
          <w:rFonts w:hint="eastAsia" w:asciiTheme="minorEastAsia" w:hAnsiTheme="minorEastAsia" w:eastAsiaTheme="minorEastAsia"/>
          <w:sz w:val="24"/>
          <w:szCs w:val="24"/>
          <w:lang w:eastAsia="zh-CN"/>
        </w:rPr>
        <w:t>中华人民共和国成立后</w:t>
      </w:r>
      <w:r>
        <w:rPr>
          <w:rFonts w:hint="eastAsia" w:asciiTheme="minorEastAsia" w:hAnsiTheme="minorEastAsia" w:eastAsiaTheme="minorEastAsia"/>
          <w:sz w:val="24"/>
          <w:szCs w:val="24"/>
        </w:rPr>
        <w:t>担任浙江省委宣传部副部长的胡易同志写了《光辉的生命》一书，就是纪念我二叔的。此书被选入浙江省“革命故事”丛书，以教育青年一代，这也是丰富我们党史宝库的重要史料，更是对先烈们最好的纪念。</w:t>
      </w:r>
    </w:p>
    <w:p>
      <w:pPr>
        <w:spacing w:after="0"/>
        <w:rPr>
          <w:rFonts w:ascii="宋体" w:hAnsi="宋体" w:eastAsia="宋体" w:cs="Times New Roman"/>
          <w:sz w:val="24"/>
        </w:rPr>
      </w:pPr>
    </w:p>
    <w:p>
      <w:pPr>
        <w:spacing w:after="0"/>
        <w:rPr>
          <w:rFonts w:ascii="宋体" w:hAnsi="宋体" w:eastAsia="宋体" w:cs="Times New Roman"/>
          <w:sz w:val="24"/>
        </w:rPr>
      </w:pPr>
    </w:p>
    <w:p>
      <w:pPr>
        <w:spacing w:after="0"/>
        <w:ind w:firstLine="480" w:firstLineChars="200"/>
        <w:rPr>
          <w:rFonts w:asciiTheme="minorEastAsia" w:hAnsiTheme="minorEastAsia" w:eastAsiaTheme="minorEastAsia"/>
          <w:sz w:val="24"/>
          <w:szCs w:val="24"/>
        </w:rPr>
      </w:pPr>
    </w:p>
    <w:p>
      <w:pPr>
        <w:spacing w:after="0"/>
        <w:rPr>
          <w:rFonts w:ascii="宋体" w:hAnsi="宋体" w:eastAsia="宋体" w:cs="Times New Roman"/>
          <w:sz w:val="24"/>
        </w:rPr>
      </w:pPr>
    </w:p>
    <w:p>
      <w:pPr>
        <w:autoSpaceDE w:val="0"/>
        <w:autoSpaceDN w:val="0"/>
        <w:jc w:val="center"/>
        <w:rPr>
          <w:rFonts w:ascii="黑体" w:hAnsi="黑体" w:eastAsia="黑体" w:cs="仿宋_GB2312"/>
          <w:b/>
          <w:sz w:val="36"/>
        </w:rPr>
      </w:pPr>
      <w:r>
        <w:rPr>
          <w:rFonts w:hint="eastAsia" w:ascii="黑体" w:hAnsi="黑体" w:eastAsia="黑体" w:cs="仿宋_GB2312"/>
          <w:sz w:val="36"/>
        </w:rPr>
        <w:t>为了南丁格尔的誓言</w:t>
      </w:r>
    </w:p>
    <w:p>
      <w:pPr>
        <w:autoSpaceDE w:val="0"/>
        <w:autoSpaceDN w:val="0"/>
        <w:ind w:firstLine="354" w:firstLineChars="147"/>
        <w:jc w:val="center"/>
        <w:rPr>
          <w:rFonts w:hint="eastAsia" w:ascii="宋体" w:hAnsi="宋体" w:eastAsia="宋体" w:cs="宋体"/>
          <w:sz w:val="24"/>
        </w:rPr>
      </w:pPr>
      <w:r>
        <w:rPr>
          <w:rFonts w:hint="eastAsia" w:ascii="宋体" w:hAnsi="宋体" w:eastAsia="宋体" w:cs="宋体"/>
          <w:b/>
          <w:sz w:val="24"/>
        </w:rPr>
        <w:t>——</w:t>
      </w:r>
      <w:r>
        <w:rPr>
          <w:rFonts w:hint="eastAsia" w:ascii="宋体" w:hAnsi="宋体" w:eastAsia="宋体" w:cs="宋体"/>
          <w:sz w:val="24"/>
        </w:rPr>
        <w:t>记海军总医院护理部原主任护师黄叶莉</w:t>
      </w:r>
    </w:p>
    <w:p>
      <w:pPr>
        <w:autoSpaceDE w:val="0"/>
        <w:autoSpaceDN w:val="0"/>
        <w:adjustRightInd w:val="0"/>
        <w:ind w:firstLine="352" w:firstLineChars="147"/>
        <w:jc w:val="center"/>
        <w:rPr>
          <w:rFonts w:hint="eastAsia"/>
        </w:rPr>
      </w:pPr>
      <w:r>
        <w:rPr>
          <w:rFonts w:hint="eastAsia" w:ascii="楷体" w:hAnsi="楷体" w:eastAsia="楷体" w:cs="楷体"/>
          <w:b w:val="0"/>
          <w:bCs/>
          <w:sz w:val="24"/>
          <w:lang w:val="en-US" w:eastAsia="zh-CN"/>
        </w:rPr>
        <w:t>毛  宇</w:t>
      </w:r>
    </w:p>
    <w:p>
      <w:pPr>
        <w:keepNext w:val="0"/>
        <w:keepLines w:val="0"/>
        <w:pageBreakBefore w:val="0"/>
        <w:widowControl/>
        <w:kinsoku/>
        <w:wordWrap/>
        <w:overflowPunct/>
        <w:topLinePunct w:val="0"/>
        <w:autoSpaceDE w:val="0"/>
        <w:autoSpaceDN w:val="0"/>
        <w:bidi w:val="0"/>
        <w:adjustRightInd w:val="0"/>
        <w:snapToGrid w:val="0"/>
        <w:spacing w:after="0"/>
        <w:ind w:firstLine="480" w:firstLineChars="200"/>
        <w:textAlignment w:val="auto"/>
        <w:rPr>
          <w:rFonts w:hint="eastAsia" w:ascii="宋体" w:hAnsi="宋体" w:eastAsia="宋体" w:cs="宋体"/>
          <w:sz w:val="24"/>
        </w:rPr>
      </w:pPr>
      <w:r>
        <w:rPr>
          <w:rFonts w:hint="eastAsia" w:ascii="宋体" w:hAnsi="宋体" w:eastAsia="宋体" w:cs="宋体"/>
          <w:sz w:val="24"/>
        </w:rPr>
        <w:t>黄叶莉，女，诸暨市璜山镇璜山村</w:t>
      </w:r>
      <w:r>
        <w:rPr>
          <w:rFonts w:hint="eastAsia" w:ascii="宋体" w:hAnsi="宋体" w:eastAsia="宋体" w:cs="宋体"/>
          <w:sz w:val="24"/>
          <w:lang w:val="en-US" w:eastAsia="zh-CN"/>
        </w:rPr>
        <w:t>人，</w:t>
      </w:r>
      <w:r>
        <w:rPr>
          <w:rFonts w:hint="eastAsia" w:ascii="宋体" w:hAnsi="宋体" w:eastAsia="宋体" w:cs="宋体"/>
          <w:sz w:val="24"/>
        </w:rPr>
        <w:t>海军总医院党委原常委、护理部主任、主任护师</w:t>
      </w:r>
      <w:r>
        <w:rPr>
          <w:rFonts w:hint="eastAsia" w:ascii="宋体" w:hAnsi="宋体" w:eastAsia="宋体" w:cs="宋体"/>
          <w:sz w:val="24"/>
          <w:lang w:eastAsia="zh-CN"/>
        </w:rPr>
        <w:t>。</w:t>
      </w:r>
      <w:r>
        <w:rPr>
          <w:rFonts w:hint="eastAsia" w:ascii="宋体" w:hAnsi="宋体" w:eastAsia="宋体" w:cs="宋体"/>
          <w:sz w:val="24"/>
        </w:rPr>
        <w:t>1963年出生，1980年入伍，1990年10月入党，专业技术五级，文职2级。历任原海军总医院急诊科护士、护士长，呼吸内科、神经内科、门诊部护士长，护理部主任，先后参与执行抗击非典、“和平方舟”远赴拉美四国的“和谐使命—2011”、南沙永暑礁医院帮建、首艘航母轮换医学保障等重大任务。40年来，黄叶莉在平凡的护理岗位上，始终任劳任怨、埋头苦干、精业敬业、甘于奉献，用实际行动践行着南丁格尔的誓言，忠实地履行着一名军中白衣天使的神圣职责。</w:t>
      </w:r>
    </w:p>
    <w:p>
      <w:pPr>
        <w:keepNext w:val="0"/>
        <w:keepLines w:val="0"/>
        <w:pageBreakBefore w:val="0"/>
        <w:widowControl/>
        <w:kinsoku/>
        <w:wordWrap/>
        <w:overflowPunct/>
        <w:topLinePunct w:val="0"/>
        <w:autoSpaceDE w:val="0"/>
        <w:autoSpaceDN w:val="0"/>
        <w:bidi w:val="0"/>
        <w:adjustRightInd w:val="0"/>
        <w:snapToGrid w:val="0"/>
        <w:spacing w:after="0"/>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一、关爱生命，待患如亲，把全心全意服务患者作为最高信条来坚守</w:t>
      </w:r>
    </w:p>
    <w:p>
      <w:pPr>
        <w:keepNext w:val="0"/>
        <w:keepLines w:val="0"/>
        <w:pageBreakBefore w:val="0"/>
        <w:widowControl/>
        <w:kinsoku/>
        <w:wordWrap/>
        <w:overflowPunct/>
        <w:topLinePunct w:val="0"/>
        <w:autoSpaceDE w:val="0"/>
        <w:autoSpaceDN w:val="0"/>
        <w:bidi w:val="0"/>
        <w:adjustRightInd w:val="0"/>
        <w:snapToGrid w:val="0"/>
        <w:spacing w:after="0"/>
        <w:ind w:firstLine="480" w:firstLineChars="200"/>
        <w:textAlignment w:val="auto"/>
        <w:rPr>
          <w:rFonts w:hint="eastAsia" w:ascii="宋体" w:hAnsi="宋体" w:eastAsia="宋体" w:cs="宋体"/>
          <w:sz w:val="24"/>
        </w:rPr>
      </w:pPr>
      <w:r>
        <w:rPr>
          <w:rFonts w:hint="eastAsia" w:ascii="宋体" w:hAnsi="宋体" w:eastAsia="宋体" w:cs="宋体"/>
          <w:sz w:val="24"/>
        </w:rPr>
        <w:t>1983年7月，黄叶莉从第四军医大学护士学校毕业后，先后分配到第四军医大学第二附属医院、海军总医院，无论在哪里，她都主动要求到被认为是医院无硝烟战场的急诊科“战斗”。从走上护理岗位的那天起，她就立下“用一生践行南丁格尔精神”的誓言。在急诊科每天接触形形色色的病人，吸毒的、醉酒的、流浪的、无钱无家属陪伴的，不管遇到什么样的病人，黄叶莉心里只有一个准则：“他是病人，我就是他的亲人。”1991年5月，一位失恋的年轻小伙，吞了400多片安眠药自杀未果，</w:t>
      </w:r>
      <w:r>
        <w:rPr>
          <w:rFonts w:hint="eastAsia" w:ascii="宋体" w:hAnsi="宋体" w:eastAsia="宋体" w:cs="宋体"/>
          <w:color w:val="000000"/>
          <w:sz w:val="24"/>
        </w:rPr>
        <w:t>3天后发现</w:t>
      </w:r>
      <w:r>
        <w:rPr>
          <w:rFonts w:hint="eastAsia" w:ascii="宋体" w:hAnsi="宋体" w:eastAsia="宋体" w:cs="宋体"/>
          <w:sz w:val="24"/>
        </w:rPr>
        <w:t>被紧急送到海军总医院急诊科，小伙子重度昏迷，大小便失禁，全身还出现多处皮肤溃烂，</w:t>
      </w:r>
      <w:r>
        <w:rPr>
          <w:rFonts w:hint="eastAsia" w:ascii="宋体" w:hAnsi="宋体" w:eastAsia="宋体" w:cs="宋体"/>
          <w:color w:val="000000"/>
          <w:sz w:val="24"/>
        </w:rPr>
        <w:t>浑身上下都散发出一股难闻的味道，心</w:t>
      </w:r>
      <w:r>
        <w:rPr>
          <w:rFonts w:hint="eastAsia" w:ascii="宋体" w:hAnsi="宋体" w:eastAsia="宋体" w:cs="宋体"/>
          <w:sz w:val="24"/>
        </w:rPr>
        <w:t>跳呼吸几乎均无。黄叶莉快速精准地进行病情评估后，实施有效的急救，建立静脉通路、吸氧、处理溃烂的皮肤，擦拭全身……，最后经过大家的共同努力，成功地把</w:t>
      </w:r>
      <w:r>
        <w:rPr>
          <w:rFonts w:hint="eastAsia" w:ascii="宋体" w:hAnsi="宋体" w:eastAsia="宋体" w:cs="宋体"/>
          <w:color w:val="000000"/>
          <w:sz w:val="24"/>
        </w:rPr>
        <w:t>昏迷154小时的患</w:t>
      </w:r>
      <w:r>
        <w:rPr>
          <w:rFonts w:hint="eastAsia" w:ascii="宋体" w:hAnsi="宋体" w:eastAsia="宋体" w:cs="宋体"/>
          <w:sz w:val="24"/>
        </w:rPr>
        <w:t>者从死亡线上拉了回来，在观察室</w:t>
      </w:r>
      <w:r>
        <w:rPr>
          <w:rFonts w:hint="eastAsia" w:ascii="宋体" w:hAnsi="宋体" w:eastAsia="宋体" w:cs="宋体"/>
          <w:color w:val="000000"/>
          <w:sz w:val="24"/>
        </w:rPr>
        <w:t>治疗三周痊愈出院，出院时他感慨地说：“是你们给了我第二次生命，我一定好好生活，谢谢你们！黄护士你是我的救命恩人，知心姐姐，我会永远记在心里！”几年前，一家五口人因毒蕈中毒送到海军总医院急诊科。</w:t>
      </w:r>
      <w:r>
        <w:rPr>
          <w:rFonts w:hint="eastAsia" w:ascii="宋体" w:hAnsi="宋体" w:eastAsia="宋体" w:cs="宋体"/>
          <w:color w:val="000000"/>
          <w:sz w:val="24"/>
          <w:lang w:val="en-US" w:eastAsia="zh-CN"/>
        </w:rPr>
        <w:t>其中</w:t>
      </w:r>
      <w:r>
        <w:rPr>
          <w:rFonts w:hint="eastAsia" w:ascii="宋体" w:hAnsi="宋体" w:eastAsia="宋体" w:cs="宋体"/>
          <w:color w:val="000000"/>
          <w:sz w:val="24"/>
        </w:rPr>
        <w:t>病情最重的老人处于生命垂危的休克状态，</w:t>
      </w:r>
      <w:r>
        <w:rPr>
          <w:rFonts w:hint="eastAsia" w:ascii="宋体" w:hAnsi="宋体" w:eastAsia="宋体" w:cs="宋体"/>
          <w:sz w:val="24"/>
        </w:rPr>
        <w:t>呼吸道里还有大量分泌物，大汗淋漓，黄叶莉没有半刻迟疑，立即为病人吸痰，没想到病人的呕吐物突然喷了她一脸，抢救生命刻不容缓，她来不及抹去污物，继续为患者抢救，催吐洗胃、输液、吸氧等，老人终于恢复了意识，在急诊观察室治疗期间，黄叶莉精心护理这一家五口，在她无微不至地照顾下，一家人顺利康复出院。出院时，全家激动地说：“黄护士，您是我们全家的恩人。”</w:t>
      </w:r>
    </w:p>
    <w:p>
      <w:pPr>
        <w:keepNext w:val="0"/>
        <w:keepLines w:val="0"/>
        <w:pageBreakBefore w:val="0"/>
        <w:widowControl/>
        <w:kinsoku/>
        <w:wordWrap/>
        <w:overflowPunct/>
        <w:topLinePunct w:val="0"/>
        <w:autoSpaceDE w:val="0"/>
        <w:autoSpaceDN w:val="0"/>
        <w:bidi w:val="0"/>
        <w:adjustRightInd w:val="0"/>
        <w:snapToGrid w:val="0"/>
        <w:spacing w:after="0"/>
        <w:ind w:firstLine="480" w:firstLineChars="200"/>
        <w:textAlignment w:val="auto"/>
        <w:rPr>
          <w:rFonts w:hint="eastAsia" w:ascii="宋体" w:hAnsi="宋体" w:eastAsia="宋体" w:cs="宋体"/>
          <w:sz w:val="24"/>
        </w:rPr>
      </w:pPr>
      <w:r>
        <w:rPr>
          <w:rFonts w:hint="eastAsia" w:ascii="宋体" w:hAnsi="宋体" w:eastAsia="宋体" w:cs="宋体"/>
          <w:sz w:val="24"/>
        </w:rPr>
        <w:t>对不同年龄、不同性别的病人，黄叶莉总是不停地变换自己的角色。对未成年的患者，她献上一份母亲般的爱心；对同龄病人，她送去姐妹般的关心；对年长的病人，她主动尽一份晚辈的孝心。家住甘家口的刘老太太，年已90高龄，每次说起黄叶莉，她</w:t>
      </w:r>
      <w:r>
        <w:rPr>
          <w:rFonts w:hint="eastAsia" w:ascii="宋体" w:hAnsi="宋体" w:eastAsia="宋体" w:cs="宋体"/>
          <w:sz w:val="24"/>
          <w:lang w:val="en-US" w:eastAsia="zh-CN"/>
        </w:rPr>
        <w:t>总是</w:t>
      </w:r>
      <w:r>
        <w:rPr>
          <w:rFonts w:hint="eastAsia" w:ascii="宋体" w:hAnsi="宋体" w:eastAsia="宋体" w:cs="宋体"/>
          <w:sz w:val="24"/>
        </w:rPr>
        <w:t>竖起大拇指久久不放下来。老人住院期间，黄叶莉经常为这位重患病人翻身、洗头、擦浴、送饭。老人出院后，黄叶莉时常去家中巡诊，给老人做护理，讲解健康常识，几乎每周一次，这一坚持就是五年。老人常说，“有你这样的好闺女，是我晚年最大的幸福”。无论在急诊，还是在呼吸、神经内科，临床护理一线的无数个日夜，见证了黄叶莉关爱生命待患如亲的奉献足迹。她为无数患者扎针输液、喂水喂饭、擦洗身体、换洗衣裤，她不分昼夜忘我工作，面对急难险重抢救冲锋在前，给呼吸心跳停止的重症病人做过人工呼吸，给无家可归的流浪病人买过饭、送过衣物，给危重症病人做过静脉穿刺，给做手术的同事送鸡汤、买营养品……在一点一滴中用真情服务患者，用亲情温暖患者，用热情帮助患者，她把为患者解除病痛作为最大的快乐，担任临床一线科室护士长11年，从未发生过一件事故，用实际行动诠释</w:t>
      </w:r>
      <w:r>
        <w:rPr>
          <w:rFonts w:hint="eastAsia" w:ascii="宋体" w:hAnsi="宋体" w:eastAsia="宋体" w:cs="宋体"/>
          <w:sz w:val="24"/>
          <w:lang w:val="en-US" w:eastAsia="zh-CN"/>
        </w:rPr>
        <w:t>了</w:t>
      </w:r>
      <w:r>
        <w:rPr>
          <w:rFonts w:hint="eastAsia" w:ascii="宋体" w:hAnsi="宋体" w:eastAsia="宋体" w:cs="宋体"/>
          <w:sz w:val="24"/>
        </w:rPr>
        <w:t>南丁格尔精神的真谛。黄叶莉生活一向节俭，却对身边遇到困难的同事、患者</w:t>
      </w:r>
      <w:r>
        <w:rPr>
          <w:rFonts w:hint="eastAsia" w:ascii="宋体" w:hAnsi="宋体" w:eastAsia="宋体" w:cs="宋体"/>
          <w:sz w:val="24"/>
          <w:lang w:val="en-US" w:eastAsia="zh-CN"/>
        </w:rPr>
        <w:t>则</w:t>
      </w:r>
      <w:r>
        <w:rPr>
          <w:rFonts w:hint="eastAsia" w:ascii="宋体" w:hAnsi="宋体" w:eastAsia="宋体" w:cs="宋体"/>
          <w:sz w:val="24"/>
        </w:rPr>
        <w:t>常常“出手阔绰”——为没钱治病的学生、残疾人、进城务工者买药，为吃不上饭的病人买饭，为生活困难的临时工买衣服。内分泌科有一位年轻护士患了脑胶质瘤，家里贫困很难负担手术费用，她主动捐助5000元，还发动身边护士捐款8万余元。这些年，黄叶莉个人爱心捐助累计10万余元。2019年，有个新疆维吾尔族的同学家里经济紧张，向她借钱，她毫不犹豫地给了她10000元钱，并说不要还了。2020年春节，全国各地乃至全球许多国家出现新型冠状病毒肺炎肆虐，武汉是重灾区，浙江感染病例也较多，位于全国前列，防护用品极度短缺，供不应求。黄叶莉虽然没有亲临一线，但时刻关注着一线的医护人员，当得知一个朋友那里有少量外科医用口罩时，虽然是高价，她仍毫不犹豫地买了3000个口罩捐赠给浙江诸暨老家</w:t>
      </w:r>
      <w:r>
        <w:rPr>
          <w:rFonts w:hint="eastAsia" w:ascii="宋体" w:hAnsi="宋体" w:eastAsia="宋体" w:cs="宋体"/>
          <w:sz w:val="24"/>
          <w:lang w:val="en-US" w:eastAsia="zh-CN"/>
        </w:rPr>
        <w:t>抗疫</w:t>
      </w:r>
      <w:r>
        <w:rPr>
          <w:rFonts w:hint="eastAsia" w:ascii="宋体" w:hAnsi="宋体" w:eastAsia="宋体" w:cs="宋体"/>
          <w:sz w:val="24"/>
        </w:rPr>
        <w:t>一线，表达她的一点心意，愿家乡的医务人员、父老乡亲平安健康，远离病毒，早日取得这场没有硝烟的疫情阻击战的全面胜利。</w:t>
      </w:r>
    </w:p>
    <w:p>
      <w:pPr>
        <w:keepNext w:val="0"/>
        <w:keepLines w:val="0"/>
        <w:pageBreakBefore w:val="0"/>
        <w:widowControl/>
        <w:kinsoku/>
        <w:wordWrap/>
        <w:overflowPunct/>
        <w:topLinePunct w:val="0"/>
        <w:autoSpaceDE w:val="0"/>
        <w:autoSpaceDN w:val="0"/>
        <w:bidi w:val="0"/>
        <w:adjustRightInd w:val="0"/>
        <w:snapToGrid w:val="0"/>
        <w:spacing w:after="0"/>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二、舍生忘死，不怕牺牲，把争分夺秒救死扶伤作为职业追求来遵循</w:t>
      </w:r>
    </w:p>
    <w:p>
      <w:pPr>
        <w:keepNext w:val="0"/>
        <w:keepLines w:val="0"/>
        <w:pageBreakBefore w:val="0"/>
        <w:widowControl/>
        <w:kinsoku/>
        <w:wordWrap/>
        <w:overflowPunct/>
        <w:topLinePunct w:val="0"/>
        <w:autoSpaceDE w:val="0"/>
        <w:autoSpaceDN w:val="0"/>
        <w:bidi w:val="0"/>
        <w:adjustRightInd w:val="0"/>
        <w:snapToGrid w:val="0"/>
        <w:spacing w:after="0"/>
        <w:ind w:firstLine="480" w:firstLineChars="200"/>
        <w:textAlignment w:val="auto"/>
        <w:rPr>
          <w:rFonts w:hint="eastAsia" w:ascii="宋体" w:hAnsi="宋体" w:eastAsia="宋体" w:cs="宋体"/>
          <w:sz w:val="24"/>
        </w:rPr>
      </w:pPr>
      <w:r>
        <w:rPr>
          <w:rFonts w:hint="eastAsia" w:ascii="宋体" w:hAnsi="宋体" w:eastAsia="宋体" w:cs="宋体"/>
          <w:sz w:val="24"/>
        </w:rPr>
        <w:t>2003 年，非典疫情异常严峻。海军总医院是北京地区最早收治非典患者的医疗单位之一。</w:t>
      </w:r>
      <w:r>
        <w:rPr>
          <w:rFonts w:hint="eastAsia" w:ascii="宋体" w:hAnsi="宋体" w:eastAsia="宋体" w:cs="宋体"/>
          <w:sz w:val="24"/>
          <w:lang w:val="en-US" w:eastAsia="zh-CN"/>
        </w:rPr>
        <w:t>3月11日，</w:t>
      </w:r>
      <w:r>
        <w:rPr>
          <w:rFonts w:hint="eastAsia" w:ascii="宋体" w:hAnsi="宋体" w:eastAsia="宋体" w:cs="宋体"/>
          <w:sz w:val="24"/>
        </w:rPr>
        <w:t>一“非典”</w:t>
      </w:r>
      <w:r>
        <w:rPr>
          <w:rFonts w:hint="eastAsia" w:ascii="宋体" w:hAnsi="宋体" w:eastAsia="宋体" w:cs="宋体"/>
          <w:sz w:val="24"/>
          <w:lang w:val="en-US" w:eastAsia="zh-CN"/>
        </w:rPr>
        <w:t>患者在海军总医院死亡，这是</w:t>
      </w:r>
      <w:r>
        <w:rPr>
          <w:rFonts w:hint="eastAsia" w:ascii="宋体" w:hAnsi="宋体" w:eastAsia="宋体" w:cs="宋体"/>
          <w:sz w:val="24"/>
        </w:rPr>
        <w:t>北京市第</w:t>
      </w:r>
      <w:r>
        <w:rPr>
          <w:rFonts w:hint="eastAsia" w:ascii="宋体" w:hAnsi="宋体" w:eastAsia="宋体" w:cs="宋体"/>
          <w:sz w:val="24"/>
          <w:lang w:val="en-US" w:eastAsia="zh-CN"/>
        </w:rPr>
        <w:t>一</w:t>
      </w:r>
      <w:r>
        <w:rPr>
          <w:rFonts w:hint="eastAsia" w:ascii="宋体" w:hAnsi="宋体" w:eastAsia="宋体" w:cs="宋体"/>
          <w:sz w:val="24"/>
        </w:rPr>
        <w:t>例死于</w:t>
      </w:r>
      <w:r>
        <w:rPr>
          <w:rFonts w:hint="eastAsia" w:ascii="宋体" w:hAnsi="宋体" w:eastAsia="宋体" w:cs="宋体"/>
          <w:sz w:val="24"/>
          <w:lang w:eastAsia="zh-CN"/>
        </w:rPr>
        <w:t>“</w:t>
      </w:r>
      <w:r>
        <w:rPr>
          <w:rFonts w:hint="eastAsia" w:ascii="宋体" w:hAnsi="宋体" w:eastAsia="宋体" w:cs="宋体"/>
          <w:sz w:val="24"/>
          <w:lang w:val="en-US" w:eastAsia="zh-CN"/>
        </w:rPr>
        <w:t>非典</w:t>
      </w:r>
      <w:r>
        <w:rPr>
          <w:rFonts w:hint="eastAsia" w:ascii="宋体" w:hAnsi="宋体" w:eastAsia="宋体" w:cs="宋体"/>
          <w:sz w:val="24"/>
          <w:lang w:eastAsia="zh-CN"/>
        </w:rPr>
        <w:t>”的</w:t>
      </w:r>
      <w:r>
        <w:rPr>
          <w:rFonts w:hint="eastAsia" w:ascii="宋体" w:hAnsi="宋体" w:eastAsia="宋体" w:cs="宋体"/>
          <w:sz w:val="24"/>
          <w:lang w:val="en-US" w:eastAsia="zh-CN"/>
        </w:rPr>
        <w:t>病人</w:t>
      </w:r>
      <w:r>
        <w:rPr>
          <w:rFonts w:hint="eastAsia" w:ascii="宋体" w:hAnsi="宋体" w:eastAsia="宋体" w:cs="宋体"/>
          <w:sz w:val="24"/>
        </w:rPr>
        <w:t>。</w:t>
      </w:r>
      <w:r>
        <w:rPr>
          <w:rFonts w:hint="eastAsia" w:ascii="宋体" w:hAnsi="宋体" w:eastAsia="宋体" w:cs="宋体"/>
          <w:sz w:val="24"/>
          <w:lang w:val="en-US" w:eastAsia="zh-CN"/>
        </w:rPr>
        <w:t>其后的</w:t>
      </w:r>
      <w:r>
        <w:rPr>
          <w:rFonts w:hint="eastAsia" w:ascii="宋体" w:hAnsi="宋体" w:eastAsia="宋体" w:cs="宋体"/>
          <w:sz w:val="24"/>
        </w:rPr>
        <w:t>4月13日，内分泌科发现了医院首例“非典”病人。大家内心剧烈的恐惧和焦灼，仿佛在瞬间达到了顶点。走进SARS 隔离病房就意味着与死神握手，与SARS 病人接触就意味着与家人生离死别。在这充满了谣言、恐慌和生死考验的艰难时刻，走上护理部主任岗位仅一天的黄叶莉，就带领全体护士庄严宣誓：“战胜非典病魔、保护人民身体健康和生命安全是军中白衣战士的光荣职责，我们别无选择!”面对生死考验，她第一个递交请战书：“不管这种病有多大的传染性，只要病人来了，我第一个上！”疫情就是命令，她迅速带领各科护士长组织病房调整、筹措医用物品、转移住院病人，配发体温计，成立22人消毒队，连夜完成了全部应急预备工作。仅8天，就建立新发热门诊并开始接收病人。</w:t>
      </w:r>
      <w:r>
        <w:rPr>
          <w:rFonts w:hint="eastAsia" w:ascii="宋体" w:hAnsi="宋体" w:eastAsia="宋体" w:cs="宋体"/>
          <w:sz w:val="24"/>
          <w:lang w:val="en-US" w:eastAsia="zh-CN"/>
        </w:rPr>
        <w:t>疫情</w:t>
      </w:r>
      <w:r>
        <w:rPr>
          <w:rFonts w:hint="eastAsia" w:ascii="宋体" w:hAnsi="宋体" w:eastAsia="宋体" w:cs="宋体"/>
          <w:sz w:val="24"/>
        </w:rPr>
        <w:t>期间，她带领护理骨干积极配合北京市、海军“非典”防控指挥组建立“非典”零报告制度，及时为全院人员及一线隔离病房配备防护用品、预防性药物，组织开展疫情防护培训，总结预防感染的各项措施。她多次冒着被感染的危险，来到急诊科临时“非典”病房，了解隔离一线护理人员情况，给她们送去温暖，为她们树立信心，帮助她们解决好家中老人照顾、孩子上学接送等实际困难，让在一线战斗的护理人员没有后顾之忧。黄叶莉的爱人也是医务工作者，因守护发热病人被隔离在科室，14岁的女儿一人在家也无人照料，</w:t>
      </w:r>
      <w:r>
        <w:rPr>
          <w:rFonts w:hint="eastAsia" w:ascii="宋体" w:hAnsi="宋体" w:eastAsia="宋体" w:cs="宋体"/>
          <w:sz w:val="24"/>
          <w:lang w:val="en-US" w:eastAsia="zh-CN"/>
        </w:rPr>
        <w:t>但</w:t>
      </w:r>
      <w:r>
        <w:rPr>
          <w:rFonts w:hint="eastAsia" w:ascii="宋体" w:hAnsi="宋体" w:eastAsia="宋体" w:cs="宋体"/>
          <w:sz w:val="24"/>
        </w:rPr>
        <w:t>她一天也没有回过家，在非典一线整整坚守了122个日夜。最后在大家的共同努力下，取得了抗击非典的重大胜利，其中2人获“全国三八红旗手”、1人获“全军优秀共产党员”，急诊科被评为“全军抗击非典先进基层党组织”，并荣立集体三等功，中央电视台3次全面报道了海军总医院抗击非典护理工作。护理部</w:t>
      </w:r>
      <w:r>
        <w:rPr>
          <w:rFonts w:hint="eastAsia" w:ascii="宋体" w:hAnsi="宋体" w:eastAsia="宋体" w:cs="宋体"/>
          <w:sz w:val="24"/>
          <w:lang w:val="en-US" w:eastAsia="zh-CN"/>
        </w:rPr>
        <w:t>获</w:t>
      </w:r>
      <w:r>
        <w:rPr>
          <w:rFonts w:hint="eastAsia" w:ascii="宋体" w:hAnsi="宋体" w:eastAsia="宋体" w:cs="宋体"/>
          <w:sz w:val="24"/>
        </w:rPr>
        <w:t>“全国巾帼文明岗”荣誉称号。</w:t>
      </w:r>
    </w:p>
    <w:p>
      <w:pPr>
        <w:keepNext w:val="0"/>
        <w:keepLines w:val="0"/>
        <w:pageBreakBefore w:val="0"/>
        <w:widowControl/>
        <w:kinsoku/>
        <w:wordWrap/>
        <w:overflowPunct/>
        <w:topLinePunct w:val="0"/>
        <w:autoSpaceDE w:val="0"/>
        <w:autoSpaceDN w:val="0"/>
        <w:bidi w:val="0"/>
        <w:adjustRightInd w:val="0"/>
        <w:snapToGrid w:val="0"/>
        <w:spacing w:after="0"/>
        <w:ind w:firstLine="480" w:firstLineChars="200"/>
        <w:textAlignment w:val="auto"/>
        <w:rPr>
          <w:rFonts w:hint="eastAsia" w:ascii="宋体" w:hAnsi="宋体" w:eastAsia="宋体" w:cs="宋体"/>
          <w:sz w:val="24"/>
        </w:rPr>
      </w:pPr>
      <w:r>
        <w:rPr>
          <w:rFonts w:hint="eastAsia" w:ascii="宋体" w:hAnsi="宋体" w:eastAsia="宋体" w:cs="宋体"/>
          <w:sz w:val="24"/>
        </w:rPr>
        <w:t>自担任护理部主任以来，黄叶莉带领的护理队伍先后有140余人次执行汶川抗震救灾、奥运医疗保障、西藏林芝扶贫帮带、万里海疆行、“郑和舰”环球行、赴菲律宾人道主义医疗救援等多次国内外重大任务，每次任务她都积极做好各项指导、保障工作，确保任务顺利完成，激励大家时刻保持冲锋姿态，在党和人民需要的时刻，为党和人民的利益挺身而出，忠实履行军中白衣天使的神圣职责。接触过她们的人都说，“这是一群天使，用生命守护生命，她们是为了大爱而生”。</w:t>
      </w:r>
    </w:p>
    <w:p>
      <w:pPr>
        <w:keepNext w:val="0"/>
        <w:keepLines w:val="0"/>
        <w:pageBreakBefore w:val="0"/>
        <w:widowControl/>
        <w:kinsoku/>
        <w:wordWrap/>
        <w:overflowPunct/>
        <w:topLinePunct w:val="0"/>
        <w:autoSpaceDE w:val="0"/>
        <w:autoSpaceDN w:val="0"/>
        <w:bidi w:val="0"/>
        <w:adjustRightInd w:val="0"/>
        <w:snapToGrid w:val="0"/>
        <w:spacing w:after="0"/>
        <w:ind w:firstLine="482" w:firstLineChars="200"/>
        <w:textAlignment w:val="auto"/>
        <w:rPr>
          <w:rFonts w:hint="eastAsia" w:ascii="宋体" w:hAnsi="宋体" w:eastAsia="宋体" w:cs="宋体"/>
          <w:sz w:val="24"/>
        </w:rPr>
      </w:pPr>
      <w:r>
        <w:rPr>
          <w:rFonts w:hint="eastAsia" w:ascii="宋体" w:hAnsi="宋体" w:eastAsia="宋体" w:cs="宋体"/>
          <w:b/>
          <w:bCs/>
          <w:sz w:val="24"/>
        </w:rPr>
        <w:t>三、传递和谐，大爱无疆，把倾心播洒博爱人道作为崇高使命来践行</w:t>
      </w:r>
    </w:p>
    <w:p>
      <w:pPr>
        <w:keepNext w:val="0"/>
        <w:keepLines w:val="0"/>
        <w:pageBreakBefore w:val="0"/>
        <w:widowControl/>
        <w:kinsoku/>
        <w:wordWrap/>
        <w:overflowPunct/>
        <w:topLinePunct w:val="0"/>
        <w:autoSpaceDE w:val="0"/>
        <w:autoSpaceDN w:val="0"/>
        <w:bidi w:val="0"/>
        <w:adjustRightInd w:val="0"/>
        <w:snapToGrid w:val="0"/>
        <w:spacing w:after="0"/>
        <w:ind w:firstLine="480" w:firstLineChars="200"/>
        <w:textAlignment w:val="auto"/>
        <w:rPr>
          <w:rFonts w:hint="eastAsia" w:ascii="宋体" w:hAnsi="宋体" w:eastAsia="宋体" w:cs="宋体"/>
          <w:sz w:val="24"/>
        </w:rPr>
      </w:pPr>
      <w:r>
        <w:rPr>
          <w:rFonts w:hint="eastAsia" w:ascii="宋体" w:hAnsi="宋体" w:eastAsia="宋体" w:cs="宋体"/>
          <w:sz w:val="24"/>
        </w:rPr>
        <w:t xml:space="preserve"> 2011年9月，黄叶莉随中国海军和平方舟医院船历时105天、总航程24620海里，横跨多时区、纵越多温带、跨经两大洋、克服气候海况复杂多变、海上生活条件艰苦等多重困难，赴古巴、牙买加、特立尼达和多巴哥、哥斯达黎加等拉美四国执行“和谐使命—2011”医疗服务任务。作为海上医院副院长，黄叶莉带领全体人员克服了长航远航身体不适、海外护理服务经验不足、全科护理知识较少、语言沟通交流水平不精等困难，群策群力，集思广益，探索出了一套多状态护理模式、多形式服务流程和多场景教学展示新成果。为练就远海救护硬功，远航期间，黄叶莉带领海上护理队伍，传承南丁格尔战场救护理念，科学设置医院船海上救护单元，合理配备远海条件下内外科护士比例，探索研究远海救护模式，积极从预定地点、已知想定的演练，转变向在复杂条件、陌生环境下应急机动实战演练。她提出模拟医院船海上救护新理念，组织开展快速传递器械、晃动条件下穿针</w:t>
      </w:r>
      <w:r>
        <w:rPr>
          <w:rFonts w:hint="eastAsia" w:ascii="宋体" w:hAnsi="宋体" w:eastAsia="宋体" w:cs="宋体"/>
          <w:sz w:val="24"/>
          <w:lang w:val="en-US" w:eastAsia="zh-CN"/>
        </w:rPr>
        <w:t>和</w:t>
      </w:r>
      <w:r>
        <w:rPr>
          <w:rFonts w:hint="eastAsia" w:ascii="宋体" w:hAnsi="宋体" w:eastAsia="宋体" w:cs="宋体"/>
          <w:sz w:val="24"/>
        </w:rPr>
        <w:t>噪声抗干扰训练，开展船体多种摇摆度下的静脉穿刺、心肺复苏等训练，克服船体摇晃造成的失误，提高海上战伤救治率，创造性完成了海上救护理论实践论文33篇。</w:t>
      </w:r>
    </w:p>
    <w:p>
      <w:pPr>
        <w:keepNext w:val="0"/>
        <w:keepLines w:val="0"/>
        <w:pageBreakBefore w:val="0"/>
        <w:widowControl/>
        <w:kinsoku/>
        <w:wordWrap/>
        <w:overflowPunct/>
        <w:topLinePunct w:val="0"/>
        <w:autoSpaceDE w:val="0"/>
        <w:autoSpaceDN w:val="0"/>
        <w:bidi w:val="0"/>
        <w:adjustRightInd w:val="0"/>
        <w:snapToGrid w:val="0"/>
        <w:spacing w:after="0"/>
        <w:ind w:firstLine="480" w:firstLineChars="200"/>
        <w:textAlignment w:val="auto"/>
        <w:rPr>
          <w:rFonts w:hint="eastAsia" w:ascii="宋体" w:hAnsi="宋体" w:eastAsia="宋体" w:cs="宋体"/>
          <w:sz w:val="24"/>
        </w:rPr>
      </w:pPr>
      <w:r>
        <w:rPr>
          <w:rFonts w:hint="eastAsia" w:ascii="宋体" w:hAnsi="宋体" w:eastAsia="宋体" w:cs="宋体"/>
          <w:sz w:val="24"/>
          <w:lang w:val="en-US" w:eastAsia="zh-CN"/>
        </w:rPr>
        <w:t>在</w:t>
      </w:r>
      <w:r>
        <w:rPr>
          <w:rFonts w:hint="eastAsia" w:ascii="宋体" w:hAnsi="宋体" w:eastAsia="宋体" w:cs="宋体"/>
          <w:sz w:val="24"/>
        </w:rPr>
        <w:t>到访国访问期间，她带领“健康服务与文化联谊分队”深入社区、小学开展医疗巡诊，赶赴孤儿院、聋哑学校和敬老院送医送药，开展健康指导和文化联谊活动，赠送慰问品。与当地医护人员就医疗技术、艾滋病防治、门诊诊疗等进行广泛交流，举办护理学术讲座，为当地医务人员推广展示针灸、拔火罐等传统中医技术，先后为各国政府官员、军队官兵、民众和我驻外使馆、中资机构、华人华侨开展健康宣教千余人次，打造出一张中外文化交流新名片。在牙买加金斯顿的圣·帕特鲁克小学，黄叶莉向现场80多个孩子介绍中国传统文化和风土人情，讲述眼保健操和正确洗手方法等健康知识，并把火红的中国结、漂亮的京剧脸谱等富有中国特色的小礼物分发给孩子们。活动结束后，圣·帕特鲁克小学组建的小学生乐队为队员们表演了乐器合奏《祝福与荣耀》，把最美好的祝愿送给来自东方的“白衣天使”。在哥斯达黎加敬老院“罗布雷老人之家”，黄叶莉和护理同行们一起为老人测量血压，讲解健康知识，教做眼保健操，发放药品，用爱心传递健康，用真心营造温情。她为98岁的双目失明老人玛利亚揉肩捶腿，并进行全身健康护理。老人脸上不时露出幸福的微笑，激动地说，“尽管我看不到你的脸，但我能感受到你水晶般的心灵，愿上帝保佑你一生平安！”敬老院负责人索罗娅激动地说：“感谢中国医护人员为老人们所作的一切，我无法形容此时的激动心情，看到老人们如此快乐，我确信这是我看到最美的人间幸福！”每到一处，黄叶莉和全体护理人员以优雅的举止、真诚的笑容和优质的服务践行着“和谐世界”“和谐海洋”理念，让到访国官兵和民众赞叹不已，充分展示了中国军人维护和平、关爱生命、珍爱友谊的积极态度和良好形象，为中国海军和平方舟医院船赢得了“人道主义博爱之舟”的国际美誉。</w:t>
      </w:r>
    </w:p>
    <w:p>
      <w:pPr>
        <w:keepNext w:val="0"/>
        <w:keepLines w:val="0"/>
        <w:pageBreakBefore w:val="0"/>
        <w:widowControl/>
        <w:kinsoku/>
        <w:wordWrap/>
        <w:overflowPunct/>
        <w:topLinePunct w:val="0"/>
        <w:autoSpaceDE w:val="0"/>
        <w:autoSpaceDN w:val="0"/>
        <w:bidi w:val="0"/>
        <w:adjustRightInd w:val="0"/>
        <w:snapToGrid w:val="0"/>
        <w:spacing w:after="0"/>
        <w:ind w:firstLine="482" w:firstLineChars="200"/>
        <w:textAlignment w:val="auto"/>
        <w:rPr>
          <w:rFonts w:hint="eastAsia" w:ascii="宋体" w:hAnsi="宋体" w:eastAsia="宋体" w:cs="宋体"/>
          <w:sz w:val="24"/>
        </w:rPr>
      </w:pPr>
      <w:r>
        <w:rPr>
          <w:rFonts w:hint="eastAsia" w:ascii="宋体" w:hAnsi="宋体" w:eastAsia="宋体" w:cs="宋体"/>
          <w:b/>
          <w:bCs/>
          <w:sz w:val="24"/>
        </w:rPr>
        <w:t>四、昂扬向上，奋发进取，把精益求精勇攀高峰作为人生目标来追求</w:t>
      </w:r>
    </w:p>
    <w:p>
      <w:pPr>
        <w:keepNext w:val="0"/>
        <w:keepLines w:val="0"/>
        <w:pageBreakBefore w:val="0"/>
        <w:widowControl/>
        <w:kinsoku/>
        <w:wordWrap/>
        <w:overflowPunct/>
        <w:topLinePunct w:val="0"/>
        <w:autoSpaceDE w:val="0"/>
        <w:autoSpaceDN w:val="0"/>
        <w:bidi w:val="0"/>
        <w:adjustRightInd w:val="0"/>
        <w:snapToGrid w:val="0"/>
        <w:spacing w:after="0"/>
        <w:ind w:firstLine="480" w:firstLineChars="200"/>
        <w:textAlignment w:val="auto"/>
        <w:rPr>
          <w:rFonts w:hint="eastAsia" w:ascii="宋体" w:hAnsi="宋体" w:eastAsia="宋体" w:cs="宋体"/>
          <w:sz w:val="24"/>
        </w:rPr>
      </w:pPr>
      <w:r>
        <w:rPr>
          <w:rFonts w:hint="eastAsia" w:ascii="宋体" w:hAnsi="宋体" w:eastAsia="宋体" w:cs="宋体"/>
          <w:sz w:val="24"/>
        </w:rPr>
        <w:t>多年来，黄叶莉坚持立足本职岗位，提升护理人员的职业素养和执业能力，深化护理质量内涵建设和学科发展，构建和谐护患关系，她带领护理部及全院护士积极投身护理改革。研究制定《深化优质护理服务实施方案》《护理行为规范实施细则》等30项规章制度，成立护理质量控制中心、护理培训中心、护理服务保障中心、护理教研室，设立护理专科门诊，开展“优质护理服务示范工程”，挂牌全军神经疾病护理示范基地，举办首届国际伤口护理学术高峰论坛、“中英护理管理高峰论坛”“美国国立卫生研究院临床研究专业护理高级师资认证培训班”，开展“护理精品课程”讲座，选</w:t>
      </w:r>
      <w:r>
        <w:rPr>
          <w:rFonts w:hint="eastAsia" w:ascii="宋体" w:hAnsi="宋体" w:eastAsia="宋体" w:cs="宋体"/>
          <w:sz w:val="24"/>
          <w:lang w:val="en-US" w:eastAsia="zh-CN"/>
        </w:rPr>
        <w:t>送</w:t>
      </w:r>
      <w:r>
        <w:rPr>
          <w:rFonts w:hint="eastAsia" w:ascii="宋体" w:hAnsi="宋体" w:eastAsia="宋体" w:cs="宋体"/>
          <w:sz w:val="24"/>
        </w:rPr>
        <w:t>优秀护理人才出国培训交流，建立志愿者服务之家，开办“全国护理职业礼仪”“优质护理及护患沟通技巧”国家级继续医学教育项目……这一系列“组合拳”让护理工作全面开花。她带领护理骨干结合国外所学，发明了整腔式医用护理背包、多功能便携式野战输液架、多功能防弹护理背心、便携式连续性血液净化机等一批实用新型专利，应用临床，惠及部队。2011年，黄叶莉在军内率先组建南丁格尔志愿服务队，并多次带队赴边疆海岛、基层部队、共建单位、基层医疗卫生机构、社会各类困难群体，提供健康咨询、技术帮扶和无偿送温暖活动，受到广大官兵和人民群众的一致好评。2012年，黄叶莉领衔军队后勤科研计划项目《灾害专科护士的合理配置、职责、护理程序及护理技术的研究》，相关研究成果在我国赴菲律宾海啸灾区执行人道主义救援和搜救“蝴蝶”强台风西沙海域遇险渔民任务中得到有效应用。2015年，黄叶莉赴我国首艘航母开展首次成体系护理人力、技术、工作流程系列研究，总结出科学、高效、模块化的航母护理卫勤护理保障体系，填补我军航空母舰护理卫勤管理体系的空白。2016年，作为南沙永暑礁医院筹建专家组成员，黄叶莉赴永暑礁开展帮建工作，参与制定基本诊疗技术标准（试行）等20余项类方案预案、规章制度和工作流程，初步构建高温、高湿、高盐的环境特点下护理运行模式，总结出远海岛礁条件下系列高发多发疾病、特种病护理新方法和经验，为断肢再植、各类伤情患者进行护理服务和心理疏导，为永暑礁医院顺利开诊，提升官兵就医质量做出了贡献。</w:t>
      </w:r>
    </w:p>
    <w:p>
      <w:pPr>
        <w:keepNext w:val="0"/>
        <w:keepLines w:val="0"/>
        <w:pageBreakBefore w:val="0"/>
        <w:widowControl/>
        <w:kinsoku/>
        <w:wordWrap/>
        <w:overflowPunct/>
        <w:topLinePunct w:val="0"/>
        <w:autoSpaceDE w:val="0"/>
        <w:autoSpaceDN w:val="0"/>
        <w:bidi w:val="0"/>
        <w:adjustRightInd w:val="0"/>
        <w:snapToGrid w:val="0"/>
        <w:spacing w:after="0"/>
        <w:ind w:firstLine="480" w:firstLineChars="200"/>
        <w:textAlignment w:val="auto"/>
        <w:rPr>
          <w:rFonts w:hint="eastAsia" w:ascii="宋体" w:hAnsi="宋体" w:eastAsia="宋体" w:cs="宋体"/>
          <w:sz w:val="24"/>
        </w:rPr>
      </w:pPr>
      <w:r>
        <w:rPr>
          <w:rFonts w:hint="eastAsia" w:ascii="宋体" w:hAnsi="宋体" w:eastAsia="宋体" w:cs="宋体"/>
          <w:sz w:val="24"/>
        </w:rPr>
        <w:t>2009年以来，每年都会抽出时间作为专家组成员参加全国职业院校护理技能大赛，促进职业院校护理技能的提高。2019年，作为“赛证融通”全国护理技能邀请赛和全国职业院校护理技能大赛中职组裁判长和第三届全国职业院校教师技能大赛副裁判长多次参加了大赛，并对大赛进行客观</w:t>
      </w:r>
      <w:r>
        <w:rPr>
          <w:rFonts w:hint="eastAsia" w:ascii="宋体" w:hAnsi="宋体" w:eastAsia="宋体" w:cs="宋体"/>
          <w:sz w:val="24"/>
          <w:lang w:eastAsia="zh-CN"/>
        </w:rPr>
        <w:t>、</w:t>
      </w:r>
      <w:r>
        <w:rPr>
          <w:rFonts w:hint="eastAsia" w:ascii="宋体" w:hAnsi="宋体" w:eastAsia="宋体" w:cs="宋体"/>
          <w:sz w:val="24"/>
        </w:rPr>
        <w:t>准确的评价，受到教育部中国职业技术教育学会领导和院校老师的一致好评。</w:t>
      </w:r>
    </w:p>
    <w:p>
      <w:pPr>
        <w:keepNext w:val="0"/>
        <w:keepLines w:val="0"/>
        <w:pageBreakBefore w:val="0"/>
        <w:widowControl/>
        <w:kinsoku/>
        <w:wordWrap/>
        <w:overflowPunct/>
        <w:topLinePunct w:val="0"/>
        <w:autoSpaceDE w:val="0"/>
        <w:autoSpaceDN w:val="0"/>
        <w:bidi w:val="0"/>
        <w:adjustRightInd w:val="0"/>
        <w:snapToGrid w:val="0"/>
        <w:spacing w:after="0"/>
        <w:ind w:firstLine="480" w:firstLineChars="200"/>
        <w:textAlignment w:val="auto"/>
        <w:rPr>
          <w:rFonts w:hint="eastAsia" w:ascii="宋体" w:hAnsi="宋体" w:eastAsia="宋体" w:cs="宋体"/>
          <w:sz w:val="24"/>
        </w:rPr>
      </w:pPr>
      <w:r>
        <w:rPr>
          <w:rFonts w:hint="eastAsia" w:ascii="宋体" w:hAnsi="宋体" w:eastAsia="宋体" w:cs="宋体"/>
          <w:sz w:val="24"/>
        </w:rPr>
        <w:t>从事护理工作以来，黄叶莉不断汲取护理前沿的新理念、新知识、新方法，刻苦钻研护理业务技能，她先后获中华护理学会第四届科技奖二等奖1项，军队科技进步二等奖1项、三等奖7项，主持并完成中国科协和军队课题10余项，先后在核心期刊上发表论文90余篇，主编专著20部，并担任全军护理专业委员会副主任委员、中华护理学会常务副秘书长、中国科协第九届全国委员会委员等职。她荣立个人三等功1次，先后被评为全国优秀科技工作者、全国优秀党员科技工作者等称号。荣誉面前，黄叶莉表现得总是那么从容、淡定，因为她是在用一颗感恩的心来回报组织给予她的荣誉。她总是说：“这些荣誉属于我们护士这个群体。我只是做了一名护理工作者应该做的平凡普通的工作。”黄叶莉主持护理部工作期间，先后有16名护理人员走上护士长岗位，有10余名护士长分别获得全国三八红旗手、巾帼建功先进个人、优质护理服务先进个人等荣誉称号，有1名总护士长成为第42届国际南丁格尔奖章获得者、第三届全国道德模范。她带领的护理部先后被表彰为全国卫生系统护理专业“巾帼文明岗”、全军巾帼建功先进单位，海军总医院也获评全国优质护理服务优秀医院、军队优质护理服务示范单位。海军总医院很多护理人都由衷地感慨，黄叶莉总是把功名让给别人、把责任与担当留给自己。每提起这些，她总是自豪地说，一切荣誉都属于我们这个光荣的集体，我为自己是这个集体的一员感到幸福骄傲。</w:t>
      </w:r>
    </w:p>
    <w:p>
      <w:pPr>
        <w:keepNext w:val="0"/>
        <w:keepLines w:val="0"/>
        <w:pageBreakBefore w:val="0"/>
        <w:widowControl/>
        <w:kinsoku/>
        <w:wordWrap/>
        <w:overflowPunct/>
        <w:topLinePunct w:val="0"/>
        <w:autoSpaceDE w:val="0"/>
        <w:autoSpaceDN w:val="0"/>
        <w:bidi w:val="0"/>
        <w:adjustRightInd w:val="0"/>
        <w:snapToGrid w:val="0"/>
        <w:spacing w:after="0"/>
        <w:ind w:firstLine="480" w:firstLineChars="200"/>
        <w:textAlignment w:val="auto"/>
        <w:rPr>
          <w:rFonts w:ascii="宋体" w:hAnsi="宋体"/>
          <w:sz w:val="24"/>
        </w:rPr>
      </w:pPr>
      <w:r>
        <w:rPr>
          <w:rFonts w:hint="eastAsia" w:ascii="宋体" w:hAnsi="宋体" w:eastAsia="宋体" w:cs="宋体"/>
          <w:sz w:val="24"/>
        </w:rPr>
        <w:t>虽然，黄叶莉于2019年光荣退休了，但是她仍然活跃在她所热爱的护理事业中，除了搞好传帮带外，还在护理学术领域引领学术发展，为全国护理技能大赛献计献策，发挥自己的光和热。</w:t>
      </w:r>
    </w:p>
    <w:p>
      <w:pPr>
        <w:autoSpaceDE w:val="0"/>
        <w:autoSpaceDN w:val="0"/>
        <w:rPr>
          <w:rFonts w:ascii="宋体" w:hAnsi="宋体" w:cs="仿宋_GB2312"/>
          <w:sz w:val="24"/>
        </w:rPr>
      </w:pPr>
    </w:p>
    <w:p>
      <w:pPr>
        <w:spacing w:line="360" w:lineRule="auto"/>
        <w:rPr>
          <w:rFonts w:cs="宋体" w:asciiTheme="minorEastAsia" w:hAnsiTheme="minorEastAsia" w:eastAsiaTheme="minorEastAsia"/>
          <w:b/>
          <w:color w:val="FF0000"/>
          <w:sz w:val="32"/>
          <w:szCs w:val="24"/>
        </w:rPr>
      </w:pPr>
      <w:r>
        <w:rPr>
          <w:rFonts w:hint="eastAsia" w:cs="宋体" w:asciiTheme="minorEastAsia" w:hAnsiTheme="minorEastAsia" w:eastAsiaTheme="minorEastAsia"/>
          <w:b/>
          <w:color w:val="FF0000"/>
          <w:sz w:val="32"/>
          <w:szCs w:val="24"/>
        </w:rPr>
        <w:t>抗战史话</w:t>
      </w:r>
    </w:p>
    <w:p>
      <w:pPr>
        <w:autoSpaceDE w:val="0"/>
        <w:autoSpaceDN w:val="0"/>
        <w:jc w:val="center"/>
        <w:rPr>
          <w:rFonts w:hint="eastAsia" w:ascii="黑体" w:hAnsi="黑体" w:eastAsia="黑体" w:cs="仿宋_GB2312"/>
          <w:sz w:val="36"/>
        </w:rPr>
      </w:pPr>
      <w:r>
        <w:rPr>
          <w:rFonts w:hint="eastAsia" w:ascii="黑体" w:hAnsi="黑体" w:eastAsia="黑体" w:cs="仿宋_GB2312"/>
          <w:sz w:val="36"/>
        </w:rPr>
        <w:t>抗日战争中的安华</w:t>
      </w:r>
    </w:p>
    <w:p>
      <w:pPr>
        <w:jc w:val="center"/>
        <w:rPr>
          <w:sz w:val="24"/>
        </w:rPr>
      </w:pPr>
      <w:r>
        <w:rPr>
          <w:rFonts w:hint="eastAsia" w:ascii="楷体" w:hAnsi="楷体" w:eastAsia="楷体"/>
          <w:sz w:val="24"/>
        </w:rPr>
        <w:t>周建华</w:t>
      </w:r>
    </w:p>
    <w:p>
      <w:pPr>
        <w:spacing w:after="0"/>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1937年“七七”事变后，抗日战争进行全民抗战阶段。初期，国民政府投入大量军队以遏制日军的进攻，随后交战双方转入相持。中国共产党领导抗日武装在敌后进行艰苦卓绝的斗争，粉碎了日寇的“扫荡”。中国战场成为第二次世界大战的主战场之一。中国人民在战争过程中增强了国家观念，战争的胜利极大地提高了中国在世界舞台上的地位。</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安华地处杭州至金华中间地带，这里曾是抗日战争时期浙东会战、浙赣会战的主战场</w:t>
      </w:r>
      <w:r>
        <w:rPr>
          <w:rFonts w:hint="eastAsia" w:asciiTheme="minorEastAsia" w:hAnsiTheme="minorEastAsia" w:eastAsiaTheme="minorEastAsia"/>
          <w:sz w:val="24"/>
          <w:szCs w:val="24"/>
          <w:lang w:eastAsia="zh-CN"/>
        </w:rPr>
        <w:t>的</w:t>
      </w:r>
      <w:r>
        <w:rPr>
          <w:rFonts w:hint="eastAsia" w:asciiTheme="minorEastAsia" w:hAnsiTheme="minorEastAsia" w:eastAsiaTheme="minorEastAsia"/>
          <w:sz w:val="24"/>
          <w:szCs w:val="24"/>
          <w:lang w:val="en-US" w:eastAsia="zh-CN"/>
        </w:rPr>
        <w:t>一部分</w:t>
      </w:r>
      <w:r>
        <w:rPr>
          <w:rFonts w:hint="eastAsia" w:asciiTheme="minorEastAsia" w:hAnsiTheme="minorEastAsia" w:eastAsiaTheme="minorEastAsia"/>
          <w:sz w:val="24"/>
          <w:szCs w:val="24"/>
        </w:rPr>
        <w:t>。</w:t>
      </w:r>
    </w:p>
    <w:p>
      <w:pPr>
        <w:spacing w:after="0"/>
        <w:jc w:val="center"/>
        <w:rPr>
          <w:rFonts w:asciiTheme="minorEastAsia" w:hAnsiTheme="minorEastAsia" w:eastAsiaTheme="minorEastAsia"/>
          <w:sz w:val="24"/>
          <w:szCs w:val="24"/>
        </w:rPr>
      </w:pPr>
      <w:r>
        <w:rPr>
          <w:rFonts w:asciiTheme="minorEastAsia" w:hAnsiTheme="minorEastAsia" w:eastAsiaTheme="minorEastAsia"/>
          <w:sz w:val="24"/>
          <w:szCs w:val="24"/>
        </w:rPr>
        <w:drawing>
          <wp:inline distT="0" distB="0" distL="0" distR="0">
            <wp:extent cx="3409950" cy="1899920"/>
            <wp:effectExtent l="19050" t="0" r="0" b="0"/>
            <wp:docPr id="15" name="图片 2" descr="IMG_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IMG_1631"/>
                    <pic:cNvPicPr>
                      <a:picLocks noChangeAspect="1" noChangeArrowheads="1"/>
                    </pic:cNvPicPr>
                  </pic:nvPicPr>
                  <pic:blipFill>
                    <a:blip r:embed="rId9" cstate="print"/>
                    <a:srcRect l="3777" t="13792" r="16263" b="19319"/>
                    <a:stretch>
                      <a:fillRect/>
                    </a:stretch>
                  </pic:blipFill>
                  <pic:spPr>
                    <a:xfrm>
                      <a:off x="0" y="0"/>
                      <a:ext cx="3414712" cy="1902836"/>
                    </a:xfrm>
                    <a:prstGeom prst="rect">
                      <a:avLst/>
                    </a:prstGeom>
                    <a:noFill/>
                    <a:ln w="9525">
                      <a:noFill/>
                      <a:miter lim="800000"/>
                      <a:headEnd/>
                      <a:tailEnd/>
                    </a:ln>
                  </pic:spPr>
                </pic:pic>
              </a:graphicData>
            </a:graphic>
          </wp:inline>
        </w:drawing>
      </w:r>
    </w:p>
    <w:p>
      <w:pPr>
        <w:spacing w:after="0"/>
        <w:jc w:val="center"/>
        <w:rPr>
          <w:rFonts w:ascii="楷体" w:hAnsi="楷体" w:eastAsia="楷体"/>
          <w:sz w:val="24"/>
          <w:szCs w:val="24"/>
        </w:rPr>
      </w:pPr>
      <w:r>
        <w:rPr>
          <w:rFonts w:hint="eastAsia" w:ascii="楷体" w:hAnsi="楷体" w:eastAsia="楷体"/>
          <w:sz w:val="24"/>
          <w:szCs w:val="24"/>
        </w:rPr>
        <w:t>日本飞机炸毁的安华铁桥</w:t>
      </w:r>
    </w:p>
    <w:p>
      <w:pPr>
        <w:spacing w:after="0"/>
        <w:ind w:firstLine="480" w:firstLineChars="200"/>
        <w:rPr>
          <w:rFonts w:asciiTheme="minorEastAsia" w:hAnsiTheme="minorEastAsia" w:eastAsiaTheme="minorEastAsia"/>
          <w:sz w:val="24"/>
          <w:szCs w:val="24"/>
        </w:rPr>
      </w:pP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侵华日军为封锁浙江沿海港口，掠夺物资，围歼中国第三战区部队，巩固其对南京、上海、杭州等地的占领，于</w:t>
      </w:r>
      <w:r>
        <w:rPr>
          <w:rFonts w:hint="eastAsia" w:asciiTheme="minorEastAsia" w:hAnsiTheme="minorEastAsia" w:eastAsiaTheme="minorEastAsia"/>
          <w:sz w:val="24"/>
          <w:szCs w:val="24"/>
        </w:rPr>
        <w:t>1941年春，</w:t>
      </w:r>
      <w:r>
        <w:rPr>
          <w:rFonts w:hint="eastAsia" w:asciiTheme="minorEastAsia" w:hAnsiTheme="minorEastAsia" w:eastAsiaTheme="minorEastAsia"/>
          <w:sz w:val="24"/>
          <w:szCs w:val="24"/>
          <w:lang w:val="en-US" w:eastAsia="zh-CN"/>
        </w:rPr>
        <w:t>调集4万余兵力，</w:t>
      </w:r>
      <w:r>
        <w:rPr>
          <w:rFonts w:hint="eastAsia" w:asciiTheme="minorEastAsia" w:hAnsiTheme="minorEastAsia" w:eastAsiaTheme="minorEastAsia"/>
          <w:sz w:val="24"/>
          <w:szCs w:val="24"/>
        </w:rPr>
        <w:t>发动了</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浙东</w:t>
      </w:r>
      <w:r>
        <w:rPr>
          <w:rFonts w:hint="eastAsia" w:asciiTheme="minorEastAsia" w:hAnsiTheme="minorEastAsia" w:eastAsiaTheme="minorEastAsia"/>
          <w:sz w:val="24"/>
          <w:szCs w:val="24"/>
          <w:lang w:val="en-US" w:eastAsia="zh-CN"/>
        </w:rPr>
        <w:t>作</w:t>
      </w:r>
      <w:r>
        <w:rPr>
          <w:rFonts w:hint="eastAsia" w:asciiTheme="minorEastAsia" w:hAnsiTheme="minorEastAsia" w:eastAsiaTheme="minorEastAsia"/>
          <w:sz w:val="24"/>
          <w:szCs w:val="24"/>
        </w:rPr>
        <w:t>战</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w:t>
      </w:r>
      <w:r>
        <w:rPr>
          <w:rFonts w:hint="eastAsia" w:asciiTheme="minorEastAsia" w:hAnsiTheme="minorEastAsia" w:eastAsiaTheme="minorEastAsia"/>
          <w:sz w:val="24"/>
          <w:szCs w:val="24"/>
          <w:lang w:val="en-US" w:eastAsia="zh-CN"/>
        </w:rPr>
        <w:t>为抗击日军，中国军队组织“浙东会战”。</w:t>
      </w:r>
      <w:r>
        <w:rPr>
          <w:rFonts w:hint="eastAsia" w:asciiTheme="minorEastAsia" w:hAnsiTheme="minorEastAsia" w:eastAsiaTheme="minorEastAsia"/>
          <w:sz w:val="24"/>
          <w:szCs w:val="24"/>
        </w:rPr>
        <w:t xml:space="preserve">                                  </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4月19日，中国军队</w:t>
      </w:r>
      <w:r>
        <w:rPr>
          <w:rFonts w:hint="eastAsia" w:asciiTheme="minorEastAsia" w:hAnsiTheme="minorEastAsia" w:eastAsiaTheme="minorEastAsia"/>
          <w:sz w:val="24"/>
          <w:szCs w:val="24"/>
          <w:lang w:val="en-US" w:eastAsia="zh-CN"/>
        </w:rPr>
        <w:t>暂编第十三师</w:t>
      </w:r>
      <w:r>
        <w:rPr>
          <w:rFonts w:hint="eastAsia" w:asciiTheme="minorEastAsia" w:hAnsiTheme="minorEastAsia" w:eastAsiaTheme="minorEastAsia"/>
          <w:sz w:val="24"/>
          <w:szCs w:val="24"/>
        </w:rPr>
        <w:t>从江西支援安华阵地，在</w:t>
      </w:r>
      <w:r>
        <w:rPr>
          <w:rFonts w:hint="eastAsia" w:asciiTheme="minorEastAsia" w:hAnsiTheme="minorEastAsia" w:eastAsiaTheme="minorEastAsia"/>
          <w:sz w:val="24"/>
          <w:szCs w:val="24"/>
          <w:lang w:val="en-US" w:eastAsia="zh-CN"/>
        </w:rPr>
        <w:t>安华</w:t>
      </w:r>
      <w:r>
        <w:rPr>
          <w:rFonts w:hint="eastAsia" w:asciiTheme="minorEastAsia" w:hAnsiTheme="minorEastAsia" w:eastAsiaTheme="minorEastAsia"/>
          <w:sz w:val="24"/>
          <w:szCs w:val="24"/>
        </w:rPr>
        <w:t>火车站被日寇炸死260人。20日，</w:t>
      </w:r>
      <w:r>
        <w:rPr>
          <w:rFonts w:hint="eastAsia" w:asciiTheme="minorEastAsia" w:hAnsiTheme="minorEastAsia" w:eastAsiaTheme="minorEastAsia"/>
          <w:sz w:val="24"/>
          <w:szCs w:val="24"/>
          <w:lang w:val="en-US" w:eastAsia="zh-CN"/>
        </w:rPr>
        <w:t>暂十三师</w:t>
      </w:r>
      <w:r>
        <w:rPr>
          <w:rFonts w:hint="eastAsia" w:asciiTheme="minorEastAsia" w:hAnsiTheme="minorEastAsia" w:eastAsiaTheme="minorEastAsia"/>
          <w:sz w:val="24"/>
          <w:szCs w:val="24"/>
        </w:rPr>
        <w:t>在勾乘山、矿亭、宣何、湖头、安华等地与日寇浴血奋战。22日，中国军队击退日军，占领湖头、丰江周、布谷岭阵地。</w:t>
      </w:r>
      <w:r>
        <w:rPr>
          <w:rFonts w:asciiTheme="minorEastAsia" w:hAnsiTheme="minorEastAsia" w:eastAsiaTheme="minorEastAsia"/>
          <w:sz w:val="24"/>
          <w:szCs w:val="24"/>
        </w:rPr>
        <w:t>23</w:t>
      </w:r>
      <w:r>
        <w:rPr>
          <w:rFonts w:hint="eastAsia" w:asciiTheme="minorEastAsia" w:hAnsiTheme="minorEastAsia" w:eastAsiaTheme="minorEastAsia"/>
          <w:sz w:val="24"/>
          <w:szCs w:val="24"/>
        </w:rPr>
        <w:t>日上午，日伪军</w:t>
      </w:r>
      <w:r>
        <w:rPr>
          <w:rFonts w:asciiTheme="minorEastAsia" w:hAnsiTheme="minorEastAsia" w:eastAsiaTheme="minorEastAsia"/>
          <w:sz w:val="24"/>
          <w:szCs w:val="24"/>
        </w:rPr>
        <w:t>2000</w:t>
      </w:r>
      <w:r>
        <w:rPr>
          <w:rFonts w:hint="eastAsia" w:asciiTheme="minorEastAsia" w:hAnsiTheme="minorEastAsia" w:eastAsiaTheme="minorEastAsia"/>
          <w:sz w:val="24"/>
          <w:szCs w:val="24"/>
        </w:rPr>
        <w:t>余人向</w:t>
      </w:r>
      <w:r>
        <w:rPr>
          <w:rFonts w:hint="eastAsia" w:asciiTheme="minorEastAsia" w:hAnsiTheme="minorEastAsia" w:eastAsiaTheme="minorEastAsia"/>
          <w:sz w:val="24"/>
          <w:szCs w:val="24"/>
          <w:lang w:val="en-US" w:eastAsia="zh-CN"/>
        </w:rPr>
        <w:t>固</w:t>
      </w:r>
      <w:r>
        <w:rPr>
          <w:rFonts w:hint="eastAsia" w:asciiTheme="minorEastAsia" w:hAnsiTheme="minorEastAsia" w:eastAsiaTheme="minorEastAsia"/>
          <w:sz w:val="24"/>
          <w:szCs w:val="24"/>
        </w:rPr>
        <w:t>守在勾乘山的暂</w:t>
      </w:r>
      <w:r>
        <w:rPr>
          <w:rFonts w:hint="eastAsia" w:asciiTheme="minorEastAsia" w:hAnsiTheme="minorEastAsia" w:eastAsiaTheme="minorEastAsia"/>
          <w:sz w:val="24"/>
          <w:szCs w:val="24"/>
          <w:lang w:val="en-US" w:eastAsia="zh-CN"/>
        </w:rPr>
        <w:t>十三</w:t>
      </w:r>
      <w:r>
        <w:rPr>
          <w:rFonts w:hint="eastAsia" w:asciiTheme="minorEastAsia" w:hAnsiTheme="minorEastAsia" w:eastAsiaTheme="minorEastAsia"/>
          <w:sz w:val="24"/>
          <w:szCs w:val="24"/>
        </w:rPr>
        <w:t>师猛扑，激战到午后，勾乘山阵地失守。当日下午</w:t>
      </w:r>
      <w:r>
        <w:rPr>
          <w:rFonts w:hint="eastAsia" w:asciiTheme="minorEastAsia" w:hAnsiTheme="minorEastAsia" w:eastAsiaTheme="minorEastAsia"/>
          <w:sz w:val="24"/>
          <w:szCs w:val="24"/>
          <w:lang w:val="en-US" w:eastAsia="zh-CN"/>
        </w:rPr>
        <w:t>守军</w:t>
      </w:r>
      <w:r>
        <w:rPr>
          <w:rFonts w:hint="eastAsia" w:asciiTheme="minorEastAsia" w:hAnsiTheme="minorEastAsia" w:eastAsiaTheme="minorEastAsia"/>
          <w:sz w:val="24"/>
          <w:szCs w:val="24"/>
        </w:rPr>
        <w:t>组织反击，一举收复阵地，这一仗打死打伤日伪军</w:t>
      </w:r>
      <w:r>
        <w:rPr>
          <w:rFonts w:asciiTheme="minorEastAsia" w:hAnsiTheme="minorEastAsia" w:eastAsiaTheme="minorEastAsia"/>
          <w:sz w:val="24"/>
          <w:szCs w:val="24"/>
        </w:rPr>
        <w:t>700</w:t>
      </w:r>
      <w:r>
        <w:rPr>
          <w:rFonts w:hint="eastAsia" w:asciiTheme="minorEastAsia" w:hAnsiTheme="minorEastAsia" w:eastAsiaTheme="minorEastAsia"/>
          <w:sz w:val="24"/>
          <w:szCs w:val="24"/>
        </w:rPr>
        <w:t>余名，击毙日军指挥官</w:t>
      </w:r>
      <w:r>
        <w:rPr>
          <w:rFonts w:asciiTheme="minorEastAsia" w:hAnsiTheme="minorEastAsia" w:eastAsiaTheme="minorEastAsia"/>
          <w:sz w:val="24"/>
          <w:szCs w:val="24"/>
        </w:rPr>
        <w:t>2</w:t>
      </w:r>
      <w:r>
        <w:rPr>
          <w:rFonts w:hint="eastAsia" w:asciiTheme="minorEastAsia" w:hAnsiTheme="minorEastAsia" w:eastAsiaTheme="minorEastAsia"/>
          <w:sz w:val="24"/>
          <w:szCs w:val="24"/>
        </w:rPr>
        <w:t>名，其中</w:t>
      </w:r>
      <w:r>
        <w:rPr>
          <w:rFonts w:hint="eastAsia" w:asciiTheme="minorEastAsia" w:hAnsiTheme="minorEastAsia" w:eastAsiaTheme="minorEastAsia"/>
          <w:sz w:val="24"/>
          <w:szCs w:val="24"/>
          <w:lang w:val="en-US" w:eastAsia="zh-CN"/>
        </w:rPr>
        <w:t>大佐、</w:t>
      </w:r>
      <w:r>
        <w:rPr>
          <w:rFonts w:hint="eastAsia" w:asciiTheme="minorEastAsia" w:hAnsiTheme="minorEastAsia" w:eastAsiaTheme="minorEastAsia"/>
          <w:sz w:val="24"/>
          <w:szCs w:val="24"/>
        </w:rPr>
        <w:t>少佐</w:t>
      </w:r>
      <w:r>
        <w:rPr>
          <w:rFonts w:hint="eastAsia" w:asciiTheme="minorEastAsia" w:hAnsiTheme="minorEastAsia" w:eastAsiaTheme="minorEastAsia"/>
          <w:sz w:val="24"/>
          <w:szCs w:val="24"/>
          <w:lang w:val="en-US" w:eastAsia="zh-CN"/>
        </w:rPr>
        <w:t>各</w:t>
      </w:r>
      <w:r>
        <w:rPr>
          <w:rFonts w:asciiTheme="minorEastAsia" w:hAnsiTheme="minorEastAsia" w:eastAsiaTheme="minorEastAsia"/>
          <w:sz w:val="24"/>
          <w:szCs w:val="24"/>
        </w:rPr>
        <w:t>1</w:t>
      </w:r>
      <w:r>
        <w:rPr>
          <w:rFonts w:hint="eastAsia" w:asciiTheme="minorEastAsia" w:hAnsiTheme="minorEastAsia" w:eastAsiaTheme="minorEastAsia"/>
          <w:sz w:val="24"/>
          <w:szCs w:val="24"/>
        </w:rPr>
        <w:t>名。</w:t>
      </w:r>
      <w:r>
        <w:rPr>
          <w:rFonts w:hint="eastAsia" w:asciiTheme="minorEastAsia" w:hAnsiTheme="minorEastAsia" w:eastAsiaTheme="minorEastAsia"/>
          <w:sz w:val="24"/>
          <w:szCs w:val="24"/>
          <w:lang w:val="en-US" w:eastAsia="zh-CN"/>
        </w:rPr>
        <w:t>守军</w:t>
      </w:r>
      <w:r>
        <w:rPr>
          <w:rFonts w:hint="eastAsia" w:asciiTheme="minorEastAsia" w:hAnsiTheme="minorEastAsia" w:eastAsiaTheme="minorEastAsia"/>
          <w:sz w:val="24"/>
          <w:szCs w:val="24"/>
        </w:rPr>
        <w:t>伤亡军官</w:t>
      </w:r>
      <w:r>
        <w:rPr>
          <w:rFonts w:asciiTheme="minorEastAsia" w:hAnsiTheme="minorEastAsia" w:eastAsiaTheme="minorEastAsia"/>
          <w:sz w:val="24"/>
          <w:szCs w:val="24"/>
        </w:rPr>
        <w:t>30</w:t>
      </w:r>
      <w:r>
        <w:rPr>
          <w:rFonts w:hint="eastAsia" w:asciiTheme="minorEastAsia" w:hAnsiTheme="minorEastAsia" w:eastAsiaTheme="minorEastAsia"/>
          <w:sz w:val="24"/>
          <w:szCs w:val="24"/>
        </w:rPr>
        <w:t>名、士兵千余名。日寇不甘心失败，</w:t>
      </w:r>
      <w:r>
        <w:rPr>
          <w:rFonts w:asciiTheme="minorEastAsia" w:hAnsiTheme="minorEastAsia" w:eastAsiaTheme="minorEastAsia"/>
          <w:sz w:val="24"/>
          <w:szCs w:val="24"/>
        </w:rPr>
        <w:t>26</w:t>
      </w:r>
      <w:r>
        <w:rPr>
          <w:rFonts w:hint="eastAsia" w:asciiTheme="minorEastAsia" w:hAnsiTheme="minorEastAsia" w:eastAsiaTheme="minorEastAsia"/>
          <w:sz w:val="24"/>
          <w:szCs w:val="24"/>
        </w:rPr>
        <w:t>日午后兵分两路再次入侵安华，日军</w:t>
      </w:r>
      <w:r>
        <w:rPr>
          <w:rFonts w:asciiTheme="minorEastAsia" w:hAnsiTheme="minorEastAsia" w:eastAsiaTheme="minorEastAsia"/>
          <w:sz w:val="24"/>
          <w:szCs w:val="24"/>
        </w:rPr>
        <w:t>800</w:t>
      </w:r>
      <w:r>
        <w:rPr>
          <w:rFonts w:hint="eastAsia" w:asciiTheme="minorEastAsia" w:hAnsiTheme="minorEastAsia" w:eastAsiaTheme="minorEastAsia"/>
          <w:sz w:val="24"/>
          <w:szCs w:val="24"/>
        </w:rPr>
        <w:t>余人在白塔子、湖头一线与暂</w:t>
      </w:r>
      <w:r>
        <w:rPr>
          <w:rFonts w:hint="eastAsia" w:asciiTheme="minorEastAsia" w:hAnsiTheme="minorEastAsia" w:eastAsiaTheme="minorEastAsia"/>
          <w:sz w:val="24"/>
          <w:szCs w:val="24"/>
          <w:lang w:val="en-US" w:eastAsia="zh-CN"/>
        </w:rPr>
        <w:t>十三</w:t>
      </w:r>
      <w:r>
        <w:rPr>
          <w:rFonts w:hint="eastAsia" w:asciiTheme="minorEastAsia" w:hAnsiTheme="minorEastAsia" w:eastAsiaTheme="minorEastAsia"/>
          <w:sz w:val="24"/>
          <w:szCs w:val="24"/>
        </w:rPr>
        <w:t>师激战，另有</w:t>
      </w:r>
      <w:r>
        <w:rPr>
          <w:rFonts w:asciiTheme="minorEastAsia" w:hAnsiTheme="minorEastAsia" w:eastAsiaTheme="minorEastAsia"/>
          <w:sz w:val="24"/>
          <w:szCs w:val="24"/>
        </w:rPr>
        <w:t>600</w:t>
      </w:r>
      <w:r>
        <w:rPr>
          <w:rFonts w:hint="eastAsia" w:asciiTheme="minorEastAsia" w:hAnsiTheme="minorEastAsia" w:eastAsiaTheme="minorEastAsia"/>
          <w:sz w:val="24"/>
          <w:szCs w:val="24"/>
        </w:rPr>
        <w:t>人沿铁路直窜安华。战斗异常激烈，暂</w:t>
      </w:r>
      <w:r>
        <w:rPr>
          <w:rFonts w:hint="eastAsia" w:asciiTheme="minorEastAsia" w:hAnsiTheme="minorEastAsia" w:eastAsiaTheme="minorEastAsia"/>
          <w:sz w:val="24"/>
          <w:szCs w:val="24"/>
          <w:lang w:val="en-US" w:eastAsia="zh-CN"/>
        </w:rPr>
        <w:t>十三</w:t>
      </w:r>
      <w:r>
        <w:rPr>
          <w:rFonts w:hint="eastAsia" w:asciiTheme="minorEastAsia" w:hAnsiTheme="minorEastAsia" w:eastAsiaTheme="minorEastAsia"/>
          <w:sz w:val="24"/>
          <w:szCs w:val="24"/>
        </w:rPr>
        <w:t>师二团八连连长陈建业率部血战，多次展开白刃战，毙敌百余人，</w:t>
      </w:r>
      <w:r>
        <w:rPr>
          <w:rFonts w:hint="eastAsia" w:asciiTheme="minorEastAsia" w:hAnsiTheme="minorEastAsia" w:eastAsiaTheme="minorEastAsia"/>
          <w:sz w:val="24"/>
          <w:szCs w:val="24"/>
          <w:lang w:val="en-US" w:eastAsia="zh-CN"/>
        </w:rPr>
        <w:t>守军</w:t>
      </w:r>
      <w:r>
        <w:rPr>
          <w:rFonts w:hint="eastAsia" w:asciiTheme="minorEastAsia" w:hAnsiTheme="minorEastAsia" w:eastAsiaTheme="minorEastAsia"/>
          <w:sz w:val="24"/>
          <w:szCs w:val="24"/>
        </w:rPr>
        <w:t>伤亡军官</w:t>
      </w:r>
      <w:r>
        <w:rPr>
          <w:rFonts w:asciiTheme="minorEastAsia" w:hAnsiTheme="minorEastAsia" w:eastAsiaTheme="minorEastAsia"/>
          <w:sz w:val="24"/>
          <w:szCs w:val="24"/>
        </w:rPr>
        <w:t>8</w:t>
      </w:r>
      <w:r>
        <w:rPr>
          <w:rFonts w:hint="eastAsia" w:asciiTheme="minorEastAsia" w:hAnsiTheme="minorEastAsia" w:eastAsiaTheme="minorEastAsia"/>
          <w:sz w:val="24"/>
          <w:szCs w:val="24"/>
        </w:rPr>
        <w:t>名、士兵</w:t>
      </w:r>
      <w:r>
        <w:rPr>
          <w:rFonts w:asciiTheme="minorEastAsia" w:hAnsiTheme="minorEastAsia" w:eastAsiaTheme="minorEastAsia"/>
          <w:sz w:val="24"/>
          <w:szCs w:val="24"/>
        </w:rPr>
        <w:t>200</w:t>
      </w:r>
      <w:r>
        <w:rPr>
          <w:rFonts w:hint="eastAsia" w:asciiTheme="minorEastAsia" w:hAnsiTheme="minorEastAsia" w:eastAsiaTheme="minorEastAsia"/>
          <w:sz w:val="24"/>
          <w:szCs w:val="24"/>
        </w:rPr>
        <w:t xml:space="preserve">余人，再次打退日寇的猖狂进攻。                                                 </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5月13日，日</w:t>
      </w:r>
      <w:r>
        <w:rPr>
          <w:rFonts w:hint="eastAsia" w:asciiTheme="minorEastAsia" w:hAnsiTheme="minorEastAsia" w:eastAsiaTheme="minorEastAsia"/>
          <w:sz w:val="24"/>
          <w:szCs w:val="24"/>
          <w:lang w:val="en-US" w:eastAsia="zh-CN"/>
        </w:rPr>
        <w:t>军</w:t>
      </w:r>
      <w:r>
        <w:rPr>
          <w:rFonts w:hint="eastAsia" w:asciiTheme="minorEastAsia" w:hAnsiTheme="minorEastAsia" w:eastAsiaTheme="minorEastAsia"/>
          <w:sz w:val="24"/>
          <w:szCs w:val="24"/>
        </w:rPr>
        <w:t>300人进攻大刀山、五指山阵地，激战至中午，守军大部壮烈牺牲。下午3时，日军集结300余人再次进攻五指山阵地，守军对日军三面夹攻，歼敌大半。20日，日</w:t>
      </w:r>
      <w:r>
        <w:rPr>
          <w:rFonts w:hint="eastAsia" w:asciiTheme="minorEastAsia" w:hAnsiTheme="minorEastAsia" w:eastAsiaTheme="minorEastAsia"/>
          <w:sz w:val="24"/>
          <w:szCs w:val="24"/>
          <w:lang w:val="en-US" w:eastAsia="zh-CN"/>
        </w:rPr>
        <w:t>军</w:t>
      </w:r>
      <w:r>
        <w:rPr>
          <w:rFonts w:hint="eastAsia" w:asciiTheme="minorEastAsia" w:hAnsiTheme="minorEastAsia" w:eastAsiaTheme="minorEastAsia"/>
          <w:sz w:val="24"/>
          <w:szCs w:val="24"/>
        </w:rPr>
        <w:t>1000余人从安华进攻黄藤市村，守军与日</w:t>
      </w:r>
      <w:r>
        <w:rPr>
          <w:rFonts w:hint="eastAsia" w:asciiTheme="minorEastAsia" w:hAnsiTheme="minorEastAsia" w:eastAsiaTheme="minorEastAsia"/>
          <w:sz w:val="24"/>
          <w:szCs w:val="24"/>
          <w:lang w:val="en-US" w:eastAsia="zh-CN"/>
        </w:rPr>
        <w:t>军</w:t>
      </w:r>
      <w:r>
        <w:rPr>
          <w:rFonts w:hint="eastAsia" w:asciiTheme="minorEastAsia" w:hAnsiTheme="minorEastAsia" w:eastAsiaTheme="minorEastAsia"/>
          <w:sz w:val="24"/>
          <w:szCs w:val="24"/>
        </w:rPr>
        <w:t>激战6个小时。6月7日，守军在安华至郑家坞段捣毁铁路14处，炸毁桥梁1座，破坏电话线10余里。8日，日</w:t>
      </w:r>
      <w:r>
        <w:rPr>
          <w:rFonts w:hint="eastAsia" w:asciiTheme="minorEastAsia" w:hAnsiTheme="minorEastAsia" w:eastAsiaTheme="minorEastAsia"/>
          <w:sz w:val="24"/>
          <w:szCs w:val="24"/>
          <w:lang w:val="en-US" w:eastAsia="zh-CN"/>
        </w:rPr>
        <w:t>军</w:t>
      </w:r>
      <w:r>
        <w:rPr>
          <w:rFonts w:hint="eastAsia" w:asciiTheme="minorEastAsia" w:hAnsiTheme="minorEastAsia" w:eastAsiaTheme="minorEastAsia"/>
          <w:sz w:val="24"/>
          <w:szCs w:val="24"/>
        </w:rPr>
        <w:t>1000余人进攻守军阵地，守军在大园、黄藤市一线迎头痛击，毙敌38人。</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1942年夏，浙赣</w:t>
      </w:r>
      <w:r>
        <w:rPr>
          <w:rFonts w:hint="eastAsia" w:asciiTheme="minorEastAsia" w:hAnsiTheme="minorEastAsia" w:eastAsiaTheme="minorEastAsia"/>
          <w:sz w:val="24"/>
          <w:szCs w:val="24"/>
          <w:lang w:val="en-US" w:eastAsia="zh-CN"/>
        </w:rPr>
        <w:t>战役</w:t>
      </w:r>
      <w:r>
        <w:rPr>
          <w:rFonts w:hint="eastAsia" w:asciiTheme="minorEastAsia" w:hAnsiTheme="minorEastAsia" w:eastAsiaTheme="minorEastAsia"/>
          <w:sz w:val="24"/>
          <w:szCs w:val="24"/>
        </w:rPr>
        <w:t>爆发</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浙赣战役是日军为摧毁浙江前沿机场、打击</w:t>
      </w:r>
      <w:r>
        <w:rPr>
          <w:rFonts w:hint="eastAsia" w:asciiTheme="minorEastAsia" w:hAnsiTheme="minorEastAsia" w:eastAsiaTheme="minorEastAsia"/>
          <w:sz w:val="24"/>
          <w:szCs w:val="24"/>
          <w:lang w:val="en-US" w:eastAsia="zh-CN"/>
        </w:rPr>
        <w:t>中</w:t>
      </w:r>
      <w:r>
        <w:rPr>
          <w:rFonts w:hint="eastAsia" w:asciiTheme="minorEastAsia" w:hAnsiTheme="minorEastAsia" w:eastAsiaTheme="minorEastAsia"/>
          <w:sz w:val="24"/>
          <w:szCs w:val="24"/>
        </w:rPr>
        <w:t>国第三战区主力而发动的一场战争。</w:t>
      </w:r>
      <w:r>
        <w:rPr>
          <w:rFonts w:asciiTheme="minorEastAsia" w:hAnsiTheme="minorEastAsia" w:eastAsiaTheme="minorEastAsia"/>
          <w:sz w:val="24"/>
          <w:szCs w:val="24"/>
        </w:rPr>
        <w:t>5</w:t>
      </w:r>
      <w:r>
        <w:rPr>
          <w:rFonts w:hint="eastAsia" w:asciiTheme="minorEastAsia" w:hAnsiTheme="minorEastAsia" w:eastAsiaTheme="minorEastAsia"/>
          <w:sz w:val="24"/>
          <w:szCs w:val="24"/>
        </w:rPr>
        <w:t>月</w:t>
      </w:r>
      <w:r>
        <w:rPr>
          <w:rFonts w:asciiTheme="minorEastAsia" w:hAnsiTheme="minorEastAsia" w:eastAsiaTheme="minorEastAsia"/>
          <w:sz w:val="24"/>
          <w:szCs w:val="24"/>
        </w:rPr>
        <w:t>17</w:t>
      </w:r>
      <w:r>
        <w:rPr>
          <w:rFonts w:hint="eastAsia" w:asciiTheme="minorEastAsia" w:hAnsiTheme="minorEastAsia" w:eastAsiaTheme="minorEastAsia"/>
          <w:sz w:val="24"/>
          <w:szCs w:val="24"/>
        </w:rPr>
        <w:t>日，国民革命军第八十八军新编</w:t>
      </w:r>
      <w:r>
        <w:rPr>
          <w:rFonts w:hint="eastAsia" w:asciiTheme="minorEastAsia" w:hAnsiTheme="minorEastAsia" w:eastAsiaTheme="minorEastAsia"/>
          <w:sz w:val="24"/>
          <w:szCs w:val="24"/>
          <w:lang w:val="en-US" w:eastAsia="zh-CN"/>
        </w:rPr>
        <w:t>第</w:t>
      </w:r>
      <w:r>
        <w:rPr>
          <w:rFonts w:hint="eastAsia" w:asciiTheme="minorEastAsia" w:hAnsiTheme="minorEastAsia" w:eastAsiaTheme="minorEastAsia"/>
          <w:sz w:val="24"/>
          <w:szCs w:val="24"/>
        </w:rPr>
        <w:t>二十一师从三江口撤至安华，连夜在丰江周沿山一带赶筑防御工事。</w:t>
      </w:r>
      <w:r>
        <w:rPr>
          <w:rFonts w:asciiTheme="minorEastAsia" w:hAnsiTheme="minorEastAsia" w:eastAsiaTheme="minorEastAsia"/>
          <w:sz w:val="24"/>
          <w:szCs w:val="24"/>
        </w:rPr>
        <w:t>18</w:t>
      </w:r>
      <w:r>
        <w:rPr>
          <w:rFonts w:hint="eastAsia" w:asciiTheme="minorEastAsia" w:hAnsiTheme="minorEastAsia" w:eastAsiaTheme="minorEastAsia"/>
          <w:sz w:val="24"/>
          <w:szCs w:val="24"/>
        </w:rPr>
        <w:t>日，日军第十五师</w:t>
      </w:r>
      <w:r>
        <w:rPr>
          <w:rFonts w:hint="eastAsia" w:asciiTheme="minorEastAsia" w:hAnsiTheme="minorEastAsia" w:eastAsiaTheme="minorEastAsia"/>
          <w:sz w:val="24"/>
          <w:szCs w:val="24"/>
          <w:lang w:val="en-US" w:eastAsia="zh-CN"/>
        </w:rPr>
        <w:t>团</w:t>
      </w:r>
      <w:r>
        <w:rPr>
          <w:rFonts w:hint="eastAsia" w:asciiTheme="minorEastAsia" w:hAnsiTheme="minorEastAsia" w:eastAsiaTheme="minorEastAsia"/>
          <w:sz w:val="24"/>
          <w:szCs w:val="24"/>
        </w:rPr>
        <w:t>入侵安华。</w:t>
      </w:r>
      <w:r>
        <w:rPr>
          <w:rFonts w:asciiTheme="minorEastAsia" w:hAnsiTheme="minorEastAsia" w:eastAsiaTheme="minorEastAsia"/>
          <w:sz w:val="24"/>
          <w:szCs w:val="24"/>
        </w:rPr>
        <w:t>19</w:t>
      </w:r>
      <w:r>
        <w:rPr>
          <w:rFonts w:hint="eastAsia" w:asciiTheme="minorEastAsia" w:hAnsiTheme="minorEastAsia" w:eastAsiaTheme="minorEastAsia"/>
          <w:sz w:val="24"/>
          <w:szCs w:val="24"/>
        </w:rPr>
        <w:t>日中午，日军出动步兵</w:t>
      </w:r>
      <w:r>
        <w:rPr>
          <w:rFonts w:asciiTheme="minorEastAsia" w:hAnsiTheme="minorEastAsia" w:eastAsiaTheme="minorEastAsia"/>
          <w:sz w:val="24"/>
          <w:szCs w:val="24"/>
        </w:rPr>
        <w:t>8000</w:t>
      </w:r>
      <w:r>
        <w:rPr>
          <w:rFonts w:hint="eastAsia" w:asciiTheme="minorEastAsia" w:hAnsiTheme="minorEastAsia" w:eastAsiaTheme="minorEastAsia"/>
          <w:sz w:val="24"/>
          <w:szCs w:val="24"/>
        </w:rPr>
        <w:t>余人、骑兵</w:t>
      </w:r>
      <w:r>
        <w:rPr>
          <w:rFonts w:asciiTheme="minorEastAsia" w:hAnsiTheme="minorEastAsia" w:eastAsiaTheme="minorEastAsia"/>
          <w:sz w:val="24"/>
          <w:szCs w:val="24"/>
        </w:rPr>
        <w:t>700</w:t>
      </w:r>
      <w:r>
        <w:rPr>
          <w:rFonts w:hint="eastAsia" w:asciiTheme="minorEastAsia" w:hAnsiTheme="minorEastAsia" w:eastAsiaTheme="minorEastAsia"/>
          <w:sz w:val="24"/>
          <w:szCs w:val="24"/>
        </w:rPr>
        <w:t>余人、大炮</w:t>
      </w:r>
      <w:r>
        <w:rPr>
          <w:rFonts w:asciiTheme="minorEastAsia" w:hAnsiTheme="minorEastAsia" w:eastAsiaTheme="minorEastAsia"/>
          <w:sz w:val="24"/>
          <w:szCs w:val="24"/>
        </w:rPr>
        <w:t>30</w:t>
      </w:r>
      <w:r>
        <w:rPr>
          <w:rFonts w:hint="eastAsia" w:asciiTheme="minorEastAsia" w:hAnsiTheme="minorEastAsia" w:eastAsiaTheme="minorEastAsia"/>
          <w:sz w:val="24"/>
          <w:szCs w:val="24"/>
        </w:rPr>
        <w:t>余门、飞机</w:t>
      </w:r>
      <w:r>
        <w:rPr>
          <w:rFonts w:asciiTheme="minorEastAsia" w:hAnsiTheme="minorEastAsia" w:eastAsiaTheme="minorEastAsia"/>
          <w:sz w:val="24"/>
          <w:szCs w:val="24"/>
        </w:rPr>
        <w:t>16</w:t>
      </w:r>
      <w:r>
        <w:rPr>
          <w:rFonts w:hint="eastAsia" w:asciiTheme="minorEastAsia" w:hAnsiTheme="minorEastAsia" w:eastAsiaTheme="minorEastAsia"/>
          <w:sz w:val="24"/>
          <w:szCs w:val="24"/>
        </w:rPr>
        <w:t>架向驻守丰江周山地的二十一师阵地发动全面进攻，发射炮弹</w:t>
      </w:r>
      <w:r>
        <w:rPr>
          <w:rFonts w:asciiTheme="minorEastAsia" w:hAnsiTheme="minorEastAsia" w:eastAsiaTheme="minorEastAsia"/>
          <w:sz w:val="24"/>
          <w:szCs w:val="24"/>
        </w:rPr>
        <w:t>1200</w:t>
      </w:r>
      <w:r>
        <w:rPr>
          <w:rFonts w:hint="eastAsia" w:asciiTheme="minorEastAsia" w:hAnsiTheme="minorEastAsia" w:eastAsiaTheme="minorEastAsia"/>
          <w:sz w:val="24"/>
          <w:szCs w:val="24"/>
        </w:rPr>
        <w:t>余发，投下炸弹</w:t>
      </w:r>
      <w:r>
        <w:rPr>
          <w:rFonts w:asciiTheme="minorEastAsia" w:hAnsiTheme="minorEastAsia" w:eastAsiaTheme="minorEastAsia"/>
          <w:sz w:val="24"/>
          <w:szCs w:val="24"/>
        </w:rPr>
        <w:t>100</w:t>
      </w:r>
      <w:r>
        <w:rPr>
          <w:rFonts w:hint="eastAsia" w:asciiTheme="minorEastAsia" w:hAnsiTheme="minorEastAsia" w:eastAsiaTheme="minorEastAsia"/>
          <w:sz w:val="24"/>
          <w:szCs w:val="24"/>
        </w:rPr>
        <w:t>余吨，中国军队士气高昂，激战一昼夜，以伤亡官兵</w:t>
      </w:r>
      <w:r>
        <w:rPr>
          <w:rFonts w:asciiTheme="minorEastAsia" w:hAnsiTheme="minorEastAsia" w:eastAsiaTheme="minorEastAsia"/>
          <w:sz w:val="24"/>
          <w:szCs w:val="24"/>
        </w:rPr>
        <w:t>500</w:t>
      </w:r>
      <w:r>
        <w:rPr>
          <w:rFonts w:hint="eastAsia" w:asciiTheme="minorEastAsia" w:hAnsiTheme="minorEastAsia" w:eastAsiaTheme="minorEastAsia"/>
          <w:sz w:val="24"/>
          <w:szCs w:val="24"/>
        </w:rPr>
        <w:t>余人的代价，出色完成了阻击日寇</w:t>
      </w:r>
      <w:r>
        <w:rPr>
          <w:rFonts w:hint="eastAsia" w:asciiTheme="minorEastAsia" w:hAnsiTheme="minorEastAsia" w:eastAsiaTheme="minorEastAsia"/>
          <w:sz w:val="24"/>
          <w:szCs w:val="24"/>
          <w:lang w:val="en-US" w:eastAsia="zh-CN"/>
        </w:rPr>
        <w:t>向</w:t>
      </w:r>
      <w:r>
        <w:rPr>
          <w:rFonts w:hint="eastAsia" w:asciiTheme="minorEastAsia" w:hAnsiTheme="minorEastAsia" w:eastAsiaTheme="minorEastAsia"/>
          <w:sz w:val="24"/>
          <w:szCs w:val="24"/>
        </w:rPr>
        <w:t>金华、兰溪</w:t>
      </w:r>
      <w:r>
        <w:rPr>
          <w:rFonts w:hint="eastAsia" w:asciiTheme="minorEastAsia" w:hAnsiTheme="minorEastAsia" w:eastAsiaTheme="minorEastAsia"/>
          <w:sz w:val="24"/>
          <w:szCs w:val="24"/>
          <w:lang w:val="en-US" w:eastAsia="zh-CN"/>
        </w:rPr>
        <w:t>推进</w:t>
      </w:r>
      <w:r>
        <w:rPr>
          <w:rFonts w:hint="eastAsia" w:asciiTheme="minorEastAsia" w:hAnsiTheme="minorEastAsia" w:eastAsiaTheme="minorEastAsia"/>
          <w:sz w:val="24"/>
          <w:szCs w:val="24"/>
        </w:rPr>
        <w:t>的任务。同日，日</w:t>
      </w:r>
      <w:r>
        <w:rPr>
          <w:rFonts w:hint="eastAsia" w:asciiTheme="minorEastAsia" w:hAnsiTheme="minorEastAsia" w:eastAsiaTheme="minorEastAsia"/>
          <w:sz w:val="24"/>
          <w:szCs w:val="24"/>
          <w:lang w:val="en-US" w:eastAsia="zh-CN"/>
        </w:rPr>
        <w:t>军</w:t>
      </w:r>
      <w:r>
        <w:rPr>
          <w:rFonts w:hint="eastAsia" w:asciiTheme="minorEastAsia" w:hAnsiTheme="minorEastAsia" w:eastAsiaTheme="minorEastAsia"/>
          <w:sz w:val="24"/>
          <w:szCs w:val="24"/>
        </w:rPr>
        <w:t>八九千人向同山、安华防线发动进攻，守军奋战</w:t>
      </w:r>
      <w:r>
        <w:rPr>
          <w:rFonts w:hint="eastAsia" w:asciiTheme="minorEastAsia" w:hAnsiTheme="minorEastAsia" w:eastAsiaTheme="minorEastAsia"/>
          <w:sz w:val="24"/>
          <w:szCs w:val="24"/>
          <w:lang w:val="en-US" w:eastAsia="zh-CN"/>
        </w:rPr>
        <w:t>两</w:t>
      </w:r>
      <w:r>
        <w:rPr>
          <w:rFonts w:hint="eastAsia" w:asciiTheme="minorEastAsia" w:hAnsiTheme="minorEastAsia" w:eastAsiaTheme="minorEastAsia"/>
          <w:sz w:val="24"/>
          <w:szCs w:val="24"/>
        </w:rPr>
        <w:t>昼夜，坚守阵地，完成阻击任务，保证主力转进。在五指山战斗中，守军牺牲官兵300余人。</w:t>
      </w:r>
    </w:p>
    <w:p>
      <w:pPr>
        <w:spacing w:after="0"/>
        <w:ind w:firstLine="480" w:firstLineChars="200"/>
        <w:jc w:val="center"/>
        <w:rPr>
          <w:rFonts w:asciiTheme="minorEastAsia" w:hAnsiTheme="minorEastAsia" w:eastAsiaTheme="minorEastAsia"/>
          <w:sz w:val="24"/>
          <w:szCs w:val="24"/>
        </w:rPr>
      </w:pPr>
      <w:r>
        <w:rPr>
          <w:rFonts w:asciiTheme="minorEastAsia" w:hAnsiTheme="minorEastAsia" w:eastAsiaTheme="minorEastAsia"/>
          <w:sz w:val="24"/>
          <w:szCs w:val="24"/>
        </w:rPr>
        <w:drawing>
          <wp:inline distT="0" distB="0" distL="0" distR="0">
            <wp:extent cx="2731770" cy="3444240"/>
            <wp:effectExtent l="19050" t="0" r="0" b="0"/>
            <wp:docPr id="16" name="图片 3" descr="IMG_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IMG_1632"/>
                    <pic:cNvPicPr>
                      <a:picLocks noChangeAspect="1" noChangeArrowheads="1"/>
                    </pic:cNvPicPr>
                  </pic:nvPicPr>
                  <pic:blipFill>
                    <a:blip r:embed="rId10" cstate="print"/>
                    <a:srcRect l="35689" t="17888" r="27411" b="12422"/>
                    <a:stretch>
                      <a:fillRect/>
                    </a:stretch>
                  </pic:blipFill>
                  <pic:spPr>
                    <a:xfrm>
                      <a:off x="0" y="0"/>
                      <a:ext cx="2729261" cy="3440964"/>
                    </a:xfrm>
                    <a:prstGeom prst="rect">
                      <a:avLst/>
                    </a:prstGeom>
                    <a:noFill/>
                    <a:ln w="9525">
                      <a:noFill/>
                      <a:miter lim="800000"/>
                      <a:headEnd/>
                      <a:tailEnd/>
                    </a:ln>
                  </pic:spPr>
                </pic:pic>
              </a:graphicData>
            </a:graphic>
          </wp:inline>
        </w:drawing>
      </w:r>
    </w:p>
    <w:p>
      <w:pPr>
        <w:spacing w:after="0"/>
        <w:ind w:firstLine="2880" w:firstLineChars="1200"/>
        <w:rPr>
          <w:rFonts w:ascii="楷体" w:hAnsi="楷体" w:eastAsia="楷体"/>
          <w:sz w:val="24"/>
          <w:szCs w:val="24"/>
        </w:rPr>
      </w:pPr>
      <w:r>
        <w:rPr>
          <w:rFonts w:hint="eastAsia" w:ascii="楷体" w:hAnsi="楷体" w:eastAsia="楷体"/>
          <w:sz w:val="24"/>
          <w:szCs w:val="24"/>
        </w:rPr>
        <w:t>日军在安华火车站修筑的炮楼</w:t>
      </w:r>
    </w:p>
    <w:p>
      <w:pPr>
        <w:spacing w:after="0"/>
        <w:ind w:firstLine="480" w:firstLineChars="200"/>
        <w:rPr>
          <w:rFonts w:asciiTheme="minorEastAsia" w:hAnsiTheme="minorEastAsia" w:eastAsiaTheme="minorEastAsia"/>
          <w:sz w:val="24"/>
          <w:szCs w:val="24"/>
        </w:rPr>
      </w:pP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5月20日，五指山村民在大坞岭下设伏，毙</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lang w:val="en-US" w:eastAsia="zh-CN"/>
        </w:rPr>
        <w:t>伤</w:t>
      </w:r>
      <w:r>
        <w:rPr>
          <w:rFonts w:hint="eastAsia" w:asciiTheme="minorEastAsia" w:hAnsiTheme="minorEastAsia" w:eastAsiaTheme="minorEastAsia"/>
          <w:sz w:val="24"/>
          <w:szCs w:val="24"/>
        </w:rPr>
        <w:t>从同山翻岭进</w:t>
      </w:r>
      <w:r>
        <w:rPr>
          <w:rFonts w:hint="eastAsia" w:asciiTheme="minorEastAsia" w:hAnsiTheme="minorEastAsia" w:eastAsiaTheme="minorEastAsia"/>
          <w:sz w:val="24"/>
          <w:szCs w:val="24"/>
          <w:lang w:val="en-US" w:eastAsia="zh-CN"/>
        </w:rPr>
        <w:t>入</w:t>
      </w:r>
      <w:r>
        <w:rPr>
          <w:rFonts w:hint="eastAsia" w:asciiTheme="minorEastAsia" w:hAnsiTheme="minorEastAsia" w:eastAsiaTheme="minorEastAsia"/>
          <w:sz w:val="24"/>
          <w:szCs w:val="24"/>
        </w:rPr>
        <w:t>安华地界的日军</w:t>
      </w:r>
      <w:r>
        <w:rPr>
          <w:rFonts w:hint="eastAsia" w:asciiTheme="minorEastAsia" w:hAnsiTheme="minorEastAsia" w:eastAsiaTheme="minorEastAsia"/>
          <w:sz w:val="24"/>
          <w:szCs w:val="24"/>
          <w:lang w:val="en-US" w:eastAsia="zh-CN"/>
        </w:rPr>
        <w:t>士兵各</w:t>
      </w:r>
      <w:r>
        <w:rPr>
          <w:rFonts w:hint="eastAsia" w:asciiTheme="minorEastAsia" w:hAnsiTheme="minorEastAsia" w:eastAsiaTheme="minorEastAsia"/>
          <w:sz w:val="24"/>
          <w:szCs w:val="24"/>
        </w:rPr>
        <w:t>1人。21日，日军为报复五指山村民的抗日行动</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一早开始扫荡，看到两个村民出畈放田水，被当作活靶子打死。第二天日军继续进村扫荡，五指山村抗日自卫队组织村民反抗，打死了日军</w:t>
      </w:r>
      <w:r>
        <w:rPr>
          <w:rFonts w:hint="eastAsia" w:asciiTheme="minorEastAsia" w:hAnsiTheme="minorEastAsia" w:eastAsiaTheme="minorEastAsia"/>
          <w:sz w:val="24"/>
          <w:szCs w:val="24"/>
          <w:lang w:val="en-US" w:eastAsia="zh-CN"/>
        </w:rPr>
        <w:t>士兵</w:t>
      </w:r>
      <w:r>
        <w:rPr>
          <w:rFonts w:hint="eastAsia" w:asciiTheme="minorEastAsia" w:hAnsiTheme="minorEastAsia" w:eastAsiaTheme="minorEastAsia"/>
          <w:sz w:val="24"/>
          <w:szCs w:val="24"/>
        </w:rPr>
        <w:t>一名。当天晚上，日军再次进村，见人就杀，见房就烧，烧死妇女3人，烧毁房屋数十间。第三天，日军又进村扫荡，杀人放火，强奸妇女，来不及逃走的十多个人，被蒙住双眼绑住手脚扔入火堆。五指山村先后被烧杀四次，34人被杀，203间房屋被烧</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史称“五指山惨案”。27日，五指山村民再次击毙进村扫荡的日军军官、士兵各1人。</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1944年9月，抗日力量300人在安华铁路区间上引爆炸弹13枚，炸毁铁轨5处和敌营房2处。抗日</w:t>
      </w:r>
      <w:r>
        <w:rPr>
          <w:rFonts w:hint="eastAsia" w:asciiTheme="minorEastAsia" w:hAnsiTheme="minorEastAsia" w:eastAsiaTheme="minorEastAsia"/>
          <w:sz w:val="24"/>
          <w:szCs w:val="24"/>
          <w:lang w:val="en-US" w:eastAsia="zh-CN"/>
        </w:rPr>
        <w:t>武装</w:t>
      </w:r>
      <w:r>
        <w:rPr>
          <w:rFonts w:hint="eastAsia" w:asciiTheme="minorEastAsia" w:hAnsiTheme="minorEastAsia" w:eastAsiaTheme="minorEastAsia"/>
          <w:sz w:val="24"/>
          <w:szCs w:val="24"/>
        </w:rPr>
        <w:t>7人阵亡。</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10月，抗日</w:t>
      </w:r>
      <w:r>
        <w:rPr>
          <w:rFonts w:hint="eastAsia" w:asciiTheme="minorEastAsia" w:hAnsiTheme="minorEastAsia" w:eastAsiaTheme="minorEastAsia"/>
          <w:sz w:val="24"/>
          <w:szCs w:val="24"/>
          <w:lang w:val="en-US" w:eastAsia="zh-CN"/>
        </w:rPr>
        <w:t>武装</w:t>
      </w:r>
      <w:r>
        <w:rPr>
          <w:rFonts w:hint="eastAsia" w:asciiTheme="minorEastAsia" w:hAnsiTheme="minorEastAsia" w:eastAsiaTheme="minorEastAsia"/>
          <w:sz w:val="24"/>
          <w:szCs w:val="24"/>
        </w:rPr>
        <w:t>成功炸毁安华铁路20处，使日寇的战略物资无法输送。</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11月，抗日</w:t>
      </w:r>
      <w:r>
        <w:rPr>
          <w:rFonts w:hint="eastAsia" w:asciiTheme="minorEastAsia" w:hAnsiTheme="minorEastAsia" w:eastAsiaTheme="minorEastAsia"/>
          <w:sz w:val="24"/>
          <w:szCs w:val="24"/>
          <w:lang w:val="en-US" w:eastAsia="zh-CN"/>
        </w:rPr>
        <w:t>武装</w:t>
      </w:r>
      <w:r>
        <w:rPr>
          <w:rFonts w:hint="eastAsia" w:asciiTheme="minorEastAsia" w:hAnsiTheme="minorEastAsia" w:eastAsiaTheme="minorEastAsia"/>
          <w:sz w:val="24"/>
          <w:szCs w:val="24"/>
        </w:rPr>
        <w:t>夜袭安华铁路，黑夜埋下塑胶炸药20磅，炸毁日寇军用列车的</w:t>
      </w:r>
      <w:r>
        <w:rPr>
          <w:rFonts w:hint="eastAsia" w:asciiTheme="minorEastAsia" w:hAnsiTheme="minorEastAsia" w:eastAsiaTheme="minorEastAsia"/>
          <w:sz w:val="24"/>
          <w:szCs w:val="24"/>
          <w:lang w:val="en-US" w:eastAsia="zh-CN"/>
        </w:rPr>
        <w:t>机</w:t>
      </w:r>
      <w:r>
        <w:rPr>
          <w:rFonts w:hint="eastAsia" w:asciiTheme="minorEastAsia" w:hAnsiTheme="minorEastAsia" w:eastAsiaTheme="minorEastAsia"/>
          <w:sz w:val="24"/>
          <w:szCs w:val="24"/>
        </w:rPr>
        <w:t>车及车箱5节。</w:t>
      </w:r>
    </w:p>
    <w:p>
      <w:pPr>
        <w:pStyle w:val="2"/>
        <w:spacing w:beforeLines="50" w:afterLines="50" w:line="600" w:lineRule="exact"/>
        <w:jc w:val="center"/>
        <w:rPr>
          <w:rFonts w:asciiTheme="minorEastAsia" w:hAnsiTheme="minorEastAsia" w:eastAsiaTheme="minorEastAsia"/>
          <w:sz w:val="24"/>
          <w:szCs w:val="24"/>
        </w:rPr>
      </w:pPr>
    </w:p>
    <w:p>
      <w:pPr>
        <w:jc w:val="center"/>
        <w:rPr>
          <w:rFonts w:hint="eastAsia" w:ascii="黑体" w:hAnsi="黑体" w:eastAsia="黑体" w:cs="Times New Roman"/>
          <w:sz w:val="36"/>
          <w:szCs w:val="32"/>
        </w:rPr>
      </w:pPr>
      <w:r>
        <w:rPr>
          <w:rFonts w:hint="eastAsia" w:ascii="黑体" w:hAnsi="黑体" w:eastAsia="黑体" w:cs="Times New Roman"/>
          <w:sz w:val="36"/>
          <w:szCs w:val="32"/>
          <w:lang w:val="en-US" w:eastAsia="zh-CN"/>
        </w:rPr>
        <w:t>不能忘却的国恨家仇</w:t>
      </w:r>
    </w:p>
    <w:p>
      <w:pPr>
        <w:jc w:val="center"/>
        <w:rPr>
          <w:rFonts w:hint="eastAsia" w:ascii="宋体" w:hAnsi="宋体" w:eastAsia="宋体" w:cs="宋体"/>
          <w:b w:val="0"/>
          <w:bCs w:val="0"/>
          <w:sz w:val="28"/>
          <w:szCs w:val="24"/>
        </w:rPr>
      </w:pPr>
      <w:r>
        <w:rPr>
          <w:rFonts w:hint="eastAsia" w:ascii="宋体" w:hAnsi="宋体" w:eastAsia="宋体" w:cs="宋体"/>
          <w:b w:val="0"/>
          <w:bCs w:val="0"/>
          <w:sz w:val="28"/>
          <w:szCs w:val="24"/>
        </w:rPr>
        <w:t>——记日寇在大马坞六村的大“扫荡”</w:t>
      </w:r>
    </w:p>
    <w:p>
      <w:pPr>
        <w:jc w:val="center"/>
        <w:rPr>
          <w:rFonts w:hint="eastAsia" w:ascii="楷体" w:hAnsi="楷体" w:eastAsia="楷体"/>
          <w:sz w:val="24"/>
          <w:lang w:val="en-US" w:eastAsia="zh-CN"/>
        </w:rPr>
      </w:pPr>
      <w:r>
        <w:rPr>
          <w:rFonts w:hint="eastAsia" w:ascii="楷体" w:hAnsi="楷体" w:eastAsia="楷体"/>
          <w:sz w:val="24"/>
          <w:lang w:val="en-US" w:eastAsia="zh-CN"/>
        </w:rPr>
        <w:t>郦林春</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我的故乡位于诸暨市应店街镇大马坞村，地处连绵起伏的龙门山区，距离城</w:t>
      </w:r>
      <w:r>
        <w:rPr>
          <w:rFonts w:hint="eastAsia" w:asciiTheme="minorEastAsia" w:hAnsiTheme="minorEastAsia" w:eastAsiaTheme="minorEastAsia"/>
          <w:sz w:val="24"/>
          <w:szCs w:val="24"/>
          <w:lang w:val="en-US" w:eastAsia="zh-CN"/>
        </w:rPr>
        <w:t>区</w:t>
      </w:r>
      <w:r>
        <w:rPr>
          <w:rFonts w:asciiTheme="minorEastAsia" w:hAnsiTheme="minorEastAsia" w:eastAsiaTheme="minorEastAsia"/>
          <w:sz w:val="24"/>
          <w:szCs w:val="24"/>
        </w:rPr>
        <w:t>17</w:t>
      </w:r>
      <w:r>
        <w:rPr>
          <w:rFonts w:hint="eastAsia" w:asciiTheme="minorEastAsia" w:hAnsiTheme="minorEastAsia" w:eastAsiaTheme="minorEastAsia"/>
          <w:sz w:val="24"/>
          <w:szCs w:val="24"/>
        </w:rPr>
        <w:t>公里。在大马坞的上半村，有一排五间二层的百年老宅。</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父亲在世时曾经提起，那是我的曾祖郦兆隆为了五个儿子成家，花费了毕生的血汗钱，于光绪三十年（</w:t>
      </w:r>
      <w:r>
        <w:rPr>
          <w:rFonts w:asciiTheme="minorEastAsia" w:hAnsiTheme="minorEastAsia" w:eastAsiaTheme="minorEastAsia"/>
          <w:sz w:val="24"/>
          <w:szCs w:val="24"/>
        </w:rPr>
        <w:t>1904</w:t>
      </w:r>
      <w:r>
        <w:rPr>
          <w:rFonts w:hint="eastAsia" w:asciiTheme="minorEastAsia" w:hAnsiTheme="minorEastAsia" w:eastAsiaTheme="minorEastAsia"/>
          <w:sz w:val="24"/>
          <w:szCs w:val="24"/>
        </w:rPr>
        <w:t>）建造的。这样的大房子，在当时的山区村落里，已经很不错了。如今，我们郦氏家族的后世子孙虽然早已散居各地，但是我们的根留在大马坞，在那座百年老宅里。</w:t>
      </w:r>
    </w:p>
    <w:p>
      <w:pPr>
        <w:spacing w:after="0"/>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drawing>
          <wp:anchor distT="0" distB="0" distL="114300" distR="114300" simplePos="0" relativeHeight="251660288" behindDoc="0" locked="0" layoutInCell="1" allowOverlap="1">
            <wp:simplePos x="0" y="0"/>
            <wp:positionH relativeFrom="column">
              <wp:posOffset>2400300</wp:posOffset>
            </wp:positionH>
            <wp:positionV relativeFrom="paragraph">
              <wp:posOffset>160020</wp:posOffset>
            </wp:positionV>
            <wp:extent cx="3676650" cy="2333625"/>
            <wp:effectExtent l="0" t="0" r="0" b="9525"/>
            <wp:wrapSquare wrapText="bothSides"/>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1" r:link="rId12" cstate="print">
                      <a:grayscl/>
                      <a:lum bright="6000"/>
                    </a:blip>
                    <a:stretch>
                      <a:fillRect/>
                    </a:stretch>
                  </pic:blipFill>
                  <pic:spPr>
                    <a:xfrm>
                      <a:off x="0" y="0"/>
                      <a:ext cx="3676650" cy="2333625"/>
                    </a:xfrm>
                    <a:prstGeom prst="rect">
                      <a:avLst/>
                    </a:prstGeom>
                    <a:noFill/>
                    <a:ln>
                      <a:noFill/>
                    </a:ln>
                  </pic:spPr>
                </pic:pic>
              </a:graphicData>
            </a:graphic>
          </wp:anchor>
        </w:drawing>
      </w:r>
      <w:r>
        <w:rPr>
          <w:rFonts w:hint="eastAsia" w:asciiTheme="minorEastAsia" w:hAnsiTheme="minorEastAsia" w:eastAsiaTheme="minorEastAsia"/>
          <w:sz w:val="24"/>
          <w:szCs w:val="24"/>
        </w:rPr>
        <w:t>我曾经多次听长辈们说，</w:t>
      </w:r>
      <w:r>
        <w:rPr>
          <w:rFonts w:asciiTheme="minorEastAsia" w:hAnsiTheme="minorEastAsia" w:eastAsiaTheme="minorEastAsia"/>
          <w:sz w:val="24"/>
          <w:szCs w:val="24"/>
        </w:rPr>
        <w:t>1942</w:t>
      </w:r>
      <w:r>
        <w:rPr>
          <w:rFonts w:hint="eastAsia" w:asciiTheme="minorEastAsia" w:hAnsiTheme="minorEastAsia" w:eastAsiaTheme="minorEastAsia"/>
          <w:sz w:val="24"/>
          <w:szCs w:val="24"/>
        </w:rPr>
        <w:t>年</w:t>
      </w:r>
      <w:r>
        <w:rPr>
          <w:rFonts w:hint="eastAsia" w:asciiTheme="minorEastAsia" w:hAnsiTheme="minorEastAsia" w:eastAsiaTheme="minorEastAsia"/>
          <w:sz w:val="24"/>
          <w:szCs w:val="24"/>
          <w:lang w:val="en-US" w:eastAsia="zh-CN"/>
        </w:rPr>
        <w:t>春</w:t>
      </w:r>
      <w:r>
        <w:rPr>
          <w:rFonts w:hint="eastAsia" w:asciiTheme="minorEastAsia" w:hAnsiTheme="minorEastAsia" w:eastAsiaTheme="minorEastAsia"/>
          <w:sz w:val="24"/>
          <w:szCs w:val="24"/>
        </w:rPr>
        <w:t>夏</w:t>
      </w:r>
      <w:r>
        <w:rPr>
          <w:rFonts w:hint="eastAsia" w:asciiTheme="minorEastAsia" w:hAnsiTheme="minorEastAsia" w:eastAsiaTheme="minorEastAsia"/>
          <w:sz w:val="24"/>
          <w:szCs w:val="24"/>
          <w:lang w:val="en-US" w:eastAsia="zh-CN"/>
        </w:rPr>
        <w:t>间</w:t>
      </w:r>
      <w:r>
        <w:rPr>
          <w:rFonts w:hint="eastAsia" w:asciiTheme="minorEastAsia" w:hAnsiTheme="minorEastAsia" w:eastAsiaTheme="minorEastAsia"/>
          <w:sz w:val="24"/>
          <w:szCs w:val="24"/>
        </w:rPr>
        <w:t>日本鬼子“扫荡”大马坞时，火烧全村，</w:t>
      </w:r>
      <w:r>
        <w:rPr>
          <w:rFonts w:hint="eastAsia" w:asciiTheme="minorEastAsia" w:hAnsiTheme="minorEastAsia" w:eastAsiaTheme="minorEastAsia"/>
          <w:sz w:val="24"/>
          <w:szCs w:val="24"/>
          <w:lang w:val="en-US" w:eastAsia="zh-CN"/>
        </w:rPr>
        <w:t>唯</w:t>
      </w:r>
      <w:r>
        <w:rPr>
          <w:rFonts w:hint="eastAsia" w:asciiTheme="minorEastAsia" w:hAnsiTheme="minorEastAsia" w:eastAsiaTheme="minorEastAsia"/>
          <w:sz w:val="24"/>
          <w:szCs w:val="24"/>
        </w:rPr>
        <w:t>有我们家这座大房子没有被烧掉。又说当时烈火离房子仅一米距离。</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直到</w:t>
      </w:r>
      <w:r>
        <w:rPr>
          <w:rFonts w:asciiTheme="minorEastAsia" w:hAnsiTheme="minorEastAsia" w:eastAsiaTheme="minorEastAsia"/>
          <w:sz w:val="24"/>
          <w:szCs w:val="24"/>
        </w:rPr>
        <w:t>2005</w:t>
      </w:r>
      <w:r>
        <w:rPr>
          <w:rFonts w:hint="eastAsia" w:asciiTheme="minorEastAsia" w:hAnsiTheme="minorEastAsia" w:eastAsiaTheme="minorEastAsia"/>
          <w:sz w:val="24"/>
          <w:szCs w:val="24"/>
        </w:rPr>
        <w:t>年夏季，为了纪念抗日战争胜利六十周年，受诸暨市新四军研究会派遣，我再次返回大马坞村，向一些健在的古稀老人仔细了解当年日本鬼子“扫荡”大马坞的前因后果，我才知道了这里面留下了血与火的记忆，铭刻着永远不能忘却的国恨家仇……</w:t>
      </w:r>
    </w:p>
    <w:p>
      <w:pPr>
        <w:spacing w:after="0"/>
        <w:ind w:firstLine="482" w:firstLineChars="200"/>
        <w:rPr>
          <w:rFonts w:asciiTheme="minorEastAsia" w:hAnsiTheme="minorEastAsia" w:eastAsiaTheme="minorEastAsia"/>
          <w:b/>
          <w:sz w:val="24"/>
          <w:szCs w:val="24"/>
        </w:rPr>
      </w:pPr>
      <w:r>
        <w:rPr>
          <w:rFonts w:hint="eastAsia" w:asciiTheme="minorEastAsia" w:hAnsiTheme="minorEastAsia" w:eastAsiaTheme="minorEastAsia"/>
          <w:b/>
          <w:sz w:val="24"/>
          <w:szCs w:val="24"/>
        </w:rPr>
        <w:t>（一）江南沦陷</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清代末年，我的祖父郦大昭（在五兄弟中排行第三）曾在萧山临浦担任过官职。辛亥革命之后，弃政从商，在临浦做生意。民国</w:t>
      </w:r>
      <w:r>
        <w:rPr>
          <w:rFonts w:hint="eastAsia" w:asciiTheme="minorEastAsia" w:hAnsiTheme="minorEastAsia" w:eastAsiaTheme="minorEastAsia"/>
          <w:sz w:val="24"/>
          <w:szCs w:val="24"/>
          <w:lang w:val="en-US" w:eastAsia="zh-CN"/>
        </w:rPr>
        <w:t>15</w:t>
      </w:r>
      <w:r>
        <w:rPr>
          <w:rFonts w:hint="eastAsia" w:asciiTheme="minorEastAsia" w:hAnsiTheme="minorEastAsia" w:eastAsiaTheme="minorEastAsia"/>
          <w:sz w:val="24"/>
          <w:szCs w:val="24"/>
        </w:rPr>
        <w:t>年（</w:t>
      </w:r>
      <w:r>
        <w:rPr>
          <w:rFonts w:asciiTheme="minorEastAsia" w:hAnsiTheme="minorEastAsia" w:eastAsiaTheme="minorEastAsia"/>
          <w:sz w:val="24"/>
          <w:szCs w:val="24"/>
        </w:rPr>
        <w:t>19</w:t>
      </w:r>
      <w:r>
        <w:rPr>
          <w:rFonts w:hint="eastAsia" w:asciiTheme="minorEastAsia" w:hAnsiTheme="minorEastAsia" w:eastAsiaTheme="minorEastAsia"/>
          <w:sz w:val="24"/>
          <w:szCs w:val="24"/>
        </w:rPr>
        <w:t>26），祖母应氏在浦阳江不幸溺水身亡；祖父只好带着长子咸鑫（我的大伯父）、次子咸权（我的二伯父）和幼子咸驱（我的父亲）离开临浦，辗转来到杭州，继续经商。</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民国</w:t>
      </w:r>
      <w:r>
        <w:rPr>
          <w:rFonts w:hint="eastAsia" w:asciiTheme="minorEastAsia" w:hAnsiTheme="minorEastAsia" w:eastAsiaTheme="minorEastAsia"/>
          <w:sz w:val="24"/>
          <w:szCs w:val="24"/>
          <w:lang w:val="en-US" w:eastAsia="zh-CN"/>
        </w:rPr>
        <w:t>26</w:t>
      </w:r>
      <w:r>
        <w:rPr>
          <w:rFonts w:hint="eastAsia" w:asciiTheme="minorEastAsia" w:hAnsiTheme="minorEastAsia" w:eastAsiaTheme="minorEastAsia"/>
          <w:sz w:val="24"/>
          <w:szCs w:val="24"/>
        </w:rPr>
        <w:t>年（</w:t>
      </w:r>
      <w:r>
        <w:rPr>
          <w:rFonts w:asciiTheme="minorEastAsia" w:hAnsiTheme="minorEastAsia" w:eastAsiaTheme="minorEastAsia"/>
          <w:sz w:val="24"/>
          <w:szCs w:val="24"/>
        </w:rPr>
        <w:t>1937</w:t>
      </w:r>
      <w:r>
        <w:rPr>
          <w:rFonts w:hint="eastAsia" w:asciiTheme="minorEastAsia" w:hAnsiTheme="minorEastAsia" w:eastAsiaTheme="minorEastAsia"/>
          <w:sz w:val="24"/>
          <w:szCs w:val="24"/>
        </w:rPr>
        <w:t>）夏季，日本发动全面侵华战争。冬季，上海、南京、杭州先后沦陷，祖父带着大伯父跟随难民一起逃往衢州、福建。我的父亲跟随</w:t>
      </w:r>
      <w:r>
        <w:rPr>
          <w:rFonts w:hint="eastAsia" w:asciiTheme="minorEastAsia" w:hAnsiTheme="minorEastAsia" w:eastAsiaTheme="minorEastAsia"/>
          <w:sz w:val="24"/>
          <w:szCs w:val="24"/>
          <w:lang w:val="en-US" w:eastAsia="zh-CN"/>
        </w:rPr>
        <w:t>账房</w:t>
      </w:r>
      <w:r>
        <w:rPr>
          <w:rFonts w:hint="eastAsia" w:asciiTheme="minorEastAsia" w:hAnsiTheme="minorEastAsia" w:eastAsiaTheme="minorEastAsia"/>
          <w:sz w:val="24"/>
          <w:szCs w:val="24"/>
        </w:rPr>
        <w:t>先生逃出杭州。二伯父留在杭州看守家产，结果被日寇的炸弹炸死，年仅</w:t>
      </w:r>
      <w:r>
        <w:rPr>
          <w:rFonts w:hint="eastAsia" w:asciiTheme="minorEastAsia" w:hAnsiTheme="minorEastAsia" w:eastAsiaTheme="minorEastAsia"/>
          <w:sz w:val="24"/>
          <w:szCs w:val="24"/>
          <w:lang w:val="en-US" w:eastAsia="zh-CN"/>
        </w:rPr>
        <w:t>18</w:t>
      </w:r>
      <w:r>
        <w:rPr>
          <w:rFonts w:hint="eastAsia" w:asciiTheme="minorEastAsia" w:hAnsiTheme="minorEastAsia" w:eastAsiaTheme="minorEastAsia"/>
          <w:sz w:val="24"/>
          <w:szCs w:val="24"/>
        </w:rPr>
        <w:t>岁。</w:t>
      </w:r>
    </w:p>
    <w:p>
      <w:pPr>
        <w:spacing w:after="0"/>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1069340</wp:posOffset>
            </wp:positionV>
            <wp:extent cx="3609975" cy="2333625"/>
            <wp:effectExtent l="0" t="0" r="9525" b="9525"/>
            <wp:wrapSquare wrapText="bothSides"/>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3" r:link="rId14" cstate="print">
                      <a:grayscl/>
                    </a:blip>
                    <a:stretch>
                      <a:fillRect/>
                    </a:stretch>
                  </pic:blipFill>
                  <pic:spPr>
                    <a:xfrm>
                      <a:off x="0" y="0"/>
                      <a:ext cx="3609975" cy="2333625"/>
                    </a:xfrm>
                    <a:prstGeom prst="rect">
                      <a:avLst/>
                    </a:prstGeom>
                    <a:noFill/>
                    <a:ln>
                      <a:noFill/>
                    </a:ln>
                  </pic:spPr>
                </pic:pic>
              </a:graphicData>
            </a:graphic>
          </wp:anchor>
        </w:drawing>
      </w:r>
      <w:r>
        <w:rPr>
          <w:rFonts w:hint="eastAsia" w:asciiTheme="minorEastAsia" w:hAnsiTheme="minorEastAsia" w:eastAsiaTheme="minorEastAsia"/>
          <w:sz w:val="24"/>
          <w:szCs w:val="24"/>
        </w:rPr>
        <w:t>当时，国民党浙江省政府逃往金华，萧山、诸暨一带岌岌可危。民国</w:t>
      </w:r>
      <w:r>
        <w:rPr>
          <w:rFonts w:hint="eastAsia" w:asciiTheme="minorEastAsia" w:hAnsiTheme="minorEastAsia" w:eastAsiaTheme="minorEastAsia"/>
          <w:sz w:val="24"/>
          <w:szCs w:val="24"/>
          <w:lang w:val="en-US" w:eastAsia="zh-CN"/>
        </w:rPr>
        <w:t>29</w:t>
      </w:r>
      <w:r>
        <w:rPr>
          <w:rFonts w:hint="eastAsia" w:asciiTheme="minorEastAsia" w:hAnsiTheme="minorEastAsia" w:eastAsiaTheme="minorEastAsia"/>
          <w:sz w:val="24"/>
          <w:szCs w:val="24"/>
        </w:rPr>
        <w:t>年正月（</w:t>
      </w:r>
      <w:r>
        <w:rPr>
          <w:rFonts w:asciiTheme="minorEastAsia" w:hAnsiTheme="minorEastAsia" w:eastAsiaTheme="minorEastAsia"/>
          <w:sz w:val="24"/>
          <w:szCs w:val="24"/>
        </w:rPr>
        <w:t>1940</w:t>
      </w:r>
      <w:r>
        <w:rPr>
          <w:rFonts w:hint="eastAsia" w:asciiTheme="minorEastAsia" w:hAnsiTheme="minorEastAsia" w:eastAsiaTheme="minorEastAsia"/>
          <w:sz w:val="24"/>
          <w:szCs w:val="24"/>
        </w:rPr>
        <w:t>年</w:t>
      </w:r>
      <w:r>
        <w:rPr>
          <w:rFonts w:asciiTheme="minorEastAsia" w:hAnsiTheme="minorEastAsia" w:eastAsiaTheme="minorEastAsia"/>
          <w:sz w:val="24"/>
          <w:szCs w:val="24"/>
        </w:rPr>
        <w:t>2</w:t>
      </w:r>
      <w:r>
        <w:rPr>
          <w:rFonts w:hint="eastAsia" w:asciiTheme="minorEastAsia" w:hAnsiTheme="minorEastAsia" w:eastAsiaTheme="minorEastAsia"/>
          <w:sz w:val="24"/>
          <w:szCs w:val="24"/>
        </w:rPr>
        <w:t>月），日寇侵占萧山。随后攻入诸暨湄池，制造了“三江口惨案”。这年</w:t>
      </w:r>
      <w:r>
        <w:rPr>
          <w:rFonts w:asciiTheme="minorEastAsia" w:hAnsiTheme="minorEastAsia" w:eastAsiaTheme="minorEastAsia"/>
          <w:sz w:val="24"/>
          <w:szCs w:val="24"/>
        </w:rPr>
        <w:t>10</w:t>
      </w:r>
      <w:r>
        <w:rPr>
          <w:rFonts w:hint="eastAsia" w:asciiTheme="minorEastAsia" w:hAnsiTheme="minorEastAsia" w:eastAsiaTheme="minorEastAsia"/>
          <w:sz w:val="24"/>
          <w:szCs w:val="24"/>
        </w:rPr>
        <w:t>月，日寇从富阳县进犯诸暨，尽管国民党军队在雀门岭、十二都、三都、草塔奋力抵抗，鬼子还是攻入诸暨县城。凶残的日寇连续在草塔、城南、县城进行惨绝人寰的大屠杀。</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民国</w:t>
      </w:r>
      <w:r>
        <w:rPr>
          <w:rFonts w:hint="eastAsia" w:asciiTheme="minorEastAsia" w:hAnsiTheme="minorEastAsia" w:eastAsiaTheme="minorEastAsia"/>
          <w:sz w:val="24"/>
          <w:szCs w:val="24"/>
          <w:lang w:val="en-US" w:eastAsia="zh-CN"/>
        </w:rPr>
        <w:t>30</w:t>
      </w:r>
      <w:r>
        <w:rPr>
          <w:rFonts w:hint="eastAsia" w:asciiTheme="minorEastAsia" w:hAnsiTheme="minorEastAsia" w:eastAsiaTheme="minorEastAsia"/>
          <w:sz w:val="24"/>
          <w:szCs w:val="24"/>
        </w:rPr>
        <w:t>年春</w:t>
      </w:r>
      <w:r>
        <w:rPr>
          <w:rFonts w:hint="eastAsia" w:asciiTheme="minorEastAsia" w:hAnsiTheme="minorEastAsia" w:eastAsiaTheme="minorEastAsia"/>
          <w:sz w:val="24"/>
          <w:szCs w:val="24"/>
          <w:lang w:val="en-US" w:eastAsia="zh-CN"/>
        </w:rPr>
        <w:t>夏</w:t>
      </w:r>
      <w:r>
        <w:rPr>
          <w:rFonts w:hint="eastAsia" w:asciiTheme="minorEastAsia" w:hAnsiTheme="minorEastAsia" w:eastAsiaTheme="minorEastAsia"/>
          <w:sz w:val="24"/>
          <w:szCs w:val="24"/>
        </w:rPr>
        <w:t>（1941年</w:t>
      </w:r>
      <w:r>
        <w:rPr>
          <w:rFonts w:asciiTheme="minorEastAsia" w:hAnsiTheme="minorEastAsia" w:eastAsiaTheme="minorEastAsia"/>
          <w:sz w:val="24"/>
          <w:szCs w:val="24"/>
        </w:rPr>
        <w:t>4</w:t>
      </w:r>
      <w:r>
        <w:rPr>
          <w:rFonts w:hint="eastAsia" w:asciiTheme="minorEastAsia" w:hAnsiTheme="minorEastAsia" w:eastAsiaTheme="minorEastAsia"/>
          <w:sz w:val="24"/>
          <w:szCs w:val="24"/>
        </w:rPr>
        <w:t>月至</w:t>
      </w:r>
      <w:r>
        <w:rPr>
          <w:rFonts w:asciiTheme="minorEastAsia" w:hAnsiTheme="minorEastAsia" w:eastAsiaTheme="minorEastAsia"/>
          <w:sz w:val="24"/>
          <w:szCs w:val="24"/>
        </w:rPr>
        <w:t>5</w:t>
      </w:r>
      <w:r>
        <w:rPr>
          <w:rFonts w:hint="eastAsia" w:asciiTheme="minorEastAsia" w:hAnsiTheme="minorEastAsia" w:eastAsiaTheme="minorEastAsia"/>
          <w:sz w:val="24"/>
          <w:szCs w:val="24"/>
        </w:rPr>
        <w:t>月），日寇从富阳、萧山、绍兴兵分三路，再次侵犯诸暨。国民党军队在十二都、湄池、枫桥、双桥、璜山、牌头等地顽强抵抗，特别是安华的</w:t>
      </w:r>
      <w:r>
        <w:rPr>
          <w:rFonts w:hint="eastAsia" w:asciiTheme="minorEastAsia" w:hAnsiTheme="minorEastAsia" w:eastAsiaTheme="minorEastAsia"/>
          <w:sz w:val="24"/>
          <w:szCs w:val="24"/>
          <w:lang w:eastAsia="zh-CN"/>
        </w:rPr>
        <w:t>勾乘</w:t>
      </w:r>
      <w:r>
        <w:rPr>
          <w:rFonts w:hint="eastAsia" w:asciiTheme="minorEastAsia" w:hAnsiTheme="minorEastAsia" w:eastAsiaTheme="minorEastAsia"/>
          <w:sz w:val="24"/>
          <w:szCs w:val="24"/>
        </w:rPr>
        <w:t>山、城东的凤凰山，展开了惨烈的拉锯战。日寇再度占领诸暨县城，在草塔、街亭、白峰岭、风车口、璜山、双桥、岭北制造了一系列惨案。不久，日寇被国民党军队打败，从诸暨退到萧山一线。</w:t>
      </w:r>
    </w:p>
    <w:p>
      <w:pPr>
        <w:spacing w:after="0"/>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1942</w:t>
      </w:r>
      <w:r>
        <w:rPr>
          <w:rFonts w:hint="eastAsia" w:asciiTheme="minorEastAsia" w:hAnsiTheme="minorEastAsia" w:eastAsiaTheme="minorEastAsia"/>
          <w:sz w:val="24"/>
          <w:szCs w:val="24"/>
        </w:rPr>
        <w:t>年</w:t>
      </w:r>
      <w:r>
        <w:rPr>
          <w:rFonts w:asciiTheme="minorEastAsia" w:hAnsiTheme="minorEastAsia" w:eastAsiaTheme="minorEastAsia"/>
          <w:sz w:val="24"/>
          <w:szCs w:val="24"/>
        </w:rPr>
        <w:t>3</w:t>
      </w:r>
      <w:r>
        <w:rPr>
          <w:rFonts w:hint="eastAsia" w:asciiTheme="minorEastAsia" w:hAnsiTheme="minorEastAsia" w:eastAsiaTheme="minorEastAsia"/>
          <w:sz w:val="24"/>
          <w:szCs w:val="24"/>
        </w:rPr>
        <w:t>月</w:t>
      </w:r>
      <w:r>
        <w:rPr>
          <w:rFonts w:asciiTheme="minorEastAsia" w:hAnsiTheme="minorEastAsia" w:eastAsiaTheme="minorEastAsia"/>
          <w:sz w:val="24"/>
          <w:szCs w:val="24"/>
        </w:rPr>
        <w:t>8</w:t>
      </w:r>
      <w:r>
        <w:rPr>
          <w:rFonts w:hint="eastAsia" w:asciiTheme="minorEastAsia" w:hAnsiTheme="minorEastAsia" w:eastAsiaTheme="minorEastAsia"/>
          <w:sz w:val="24"/>
          <w:szCs w:val="24"/>
        </w:rPr>
        <w:t>日中午，国民党军队为了补充兵力，来到乌石乡大马坞一带强拉壮丁，村里顿时乱成一片。我的四爷爷郦大康见势不妙，赶紧翻越墙头，从自家屋顶逃跑。国民党军队见他在屋顶，就朝他开枪。四爷爷当场被乱枪打死，从屋顶倒下，连气都没有吭一声。</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这年初夏，日本侵略军为了控制浙赣铁路，进而摧毁衢州</w:t>
      </w:r>
      <w:r>
        <w:rPr>
          <w:rFonts w:hint="eastAsia" w:asciiTheme="minorEastAsia" w:hAnsiTheme="minorEastAsia" w:eastAsiaTheme="minorEastAsia"/>
          <w:sz w:val="24"/>
          <w:szCs w:val="24"/>
          <w:lang w:val="en-US" w:eastAsia="zh-CN"/>
        </w:rPr>
        <w:t>等地的军用</w:t>
      </w:r>
      <w:r>
        <w:rPr>
          <w:rFonts w:hint="eastAsia" w:asciiTheme="minorEastAsia" w:hAnsiTheme="minorEastAsia" w:eastAsiaTheme="minorEastAsia"/>
          <w:sz w:val="24"/>
          <w:szCs w:val="24"/>
        </w:rPr>
        <w:t>机场，发动了</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浙赣</w:t>
      </w:r>
      <w:r>
        <w:rPr>
          <w:rFonts w:hint="eastAsia" w:asciiTheme="minorEastAsia" w:hAnsiTheme="minorEastAsia" w:eastAsiaTheme="minorEastAsia"/>
          <w:sz w:val="24"/>
          <w:szCs w:val="24"/>
          <w:lang w:val="en-US" w:eastAsia="zh-CN"/>
        </w:rPr>
        <w:t>作</w:t>
      </w:r>
      <w:r>
        <w:rPr>
          <w:rFonts w:hint="eastAsia" w:asciiTheme="minorEastAsia" w:hAnsiTheme="minorEastAsia" w:eastAsiaTheme="minorEastAsia"/>
          <w:sz w:val="24"/>
          <w:szCs w:val="24"/>
        </w:rPr>
        <w:t>战</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。浙江</w:t>
      </w:r>
      <w:r>
        <w:rPr>
          <w:rFonts w:hint="eastAsia" w:asciiTheme="minorEastAsia" w:hAnsiTheme="minorEastAsia" w:eastAsiaTheme="minorEastAsia"/>
          <w:sz w:val="24"/>
          <w:szCs w:val="24"/>
          <w:lang w:val="en-US" w:eastAsia="zh-CN"/>
        </w:rPr>
        <w:t>大部</w:t>
      </w:r>
      <w:r>
        <w:rPr>
          <w:rFonts w:hint="eastAsia" w:asciiTheme="minorEastAsia" w:hAnsiTheme="minorEastAsia" w:eastAsiaTheme="minorEastAsia"/>
          <w:sz w:val="24"/>
          <w:szCs w:val="24"/>
        </w:rPr>
        <w:t>沦陷，山河破碎，狼烟四起……</w:t>
      </w:r>
    </w:p>
    <w:p>
      <w:pPr>
        <w:spacing w:after="0"/>
        <w:ind w:firstLine="482" w:firstLineChars="200"/>
        <w:rPr>
          <w:rFonts w:asciiTheme="minorEastAsia" w:hAnsiTheme="minorEastAsia" w:eastAsiaTheme="minorEastAsia"/>
          <w:b/>
          <w:sz w:val="24"/>
          <w:szCs w:val="24"/>
        </w:rPr>
      </w:pPr>
      <w:r>
        <w:rPr>
          <w:rFonts w:hint="eastAsia" w:asciiTheme="minorEastAsia" w:hAnsiTheme="minorEastAsia" w:eastAsiaTheme="minorEastAsia"/>
          <w:b/>
          <w:sz w:val="24"/>
          <w:szCs w:val="24"/>
        </w:rPr>
        <w:t>（二）岭顶交战</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四月初三</w:t>
      </w:r>
      <w:r>
        <w:rPr>
          <w:rFonts w:hint="eastAsia" w:asciiTheme="minorEastAsia" w:hAnsiTheme="minorEastAsia" w:eastAsiaTheme="minorEastAsia"/>
          <w:sz w:val="24"/>
          <w:szCs w:val="24"/>
          <w:lang w:val="en-US" w:eastAsia="zh-CN"/>
        </w:rPr>
        <w:t>日</w:t>
      </w:r>
      <w:r>
        <w:rPr>
          <w:rFonts w:hint="eastAsia" w:asciiTheme="minorEastAsia" w:hAnsiTheme="minorEastAsia" w:eastAsiaTheme="minorEastAsia"/>
          <w:sz w:val="24"/>
          <w:szCs w:val="24"/>
        </w:rPr>
        <w:t>（</w:t>
      </w:r>
      <w:r>
        <w:rPr>
          <w:rFonts w:asciiTheme="minorEastAsia" w:hAnsiTheme="minorEastAsia" w:eastAsiaTheme="minorEastAsia"/>
          <w:sz w:val="24"/>
          <w:szCs w:val="24"/>
        </w:rPr>
        <w:t>5</w:t>
      </w:r>
      <w:r>
        <w:rPr>
          <w:rFonts w:hint="eastAsia" w:asciiTheme="minorEastAsia" w:hAnsiTheme="minorEastAsia" w:eastAsiaTheme="minorEastAsia"/>
          <w:sz w:val="24"/>
          <w:szCs w:val="24"/>
        </w:rPr>
        <w:t>月</w:t>
      </w:r>
      <w:r>
        <w:rPr>
          <w:rFonts w:asciiTheme="minorEastAsia" w:hAnsiTheme="minorEastAsia" w:eastAsiaTheme="minorEastAsia"/>
          <w:sz w:val="24"/>
          <w:szCs w:val="24"/>
        </w:rPr>
        <w:t>17</w:t>
      </w:r>
      <w:r>
        <w:rPr>
          <w:rFonts w:hint="eastAsia" w:asciiTheme="minorEastAsia" w:hAnsiTheme="minorEastAsia" w:eastAsiaTheme="minorEastAsia"/>
          <w:sz w:val="24"/>
          <w:szCs w:val="24"/>
        </w:rPr>
        <w:t>日）下午，诸暨沦陷</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日寇在浙赣铁路沿线构筑了许多碉堡，又在浬浦、五指山、球山连续制造惨案。当时，诸暨北部已经组建了共产党领导的抗日武装——泌湖乡抗日自卫队。同时还有一些国民党的地方部队，在一些山村谋求自保，趁机捞些“好处”。</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四月廿七</w:t>
      </w:r>
      <w:r>
        <w:rPr>
          <w:rFonts w:hint="eastAsia" w:asciiTheme="minorEastAsia" w:hAnsiTheme="minorEastAsia" w:eastAsiaTheme="minorEastAsia"/>
          <w:sz w:val="24"/>
          <w:szCs w:val="24"/>
          <w:lang w:val="en-US" w:eastAsia="zh-CN"/>
        </w:rPr>
        <w:t>日</w:t>
      </w:r>
      <w:r>
        <w:rPr>
          <w:rFonts w:hint="eastAsia" w:asciiTheme="minorEastAsia" w:hAnsiTheme="minorEastAsia" w:eastAsiaTheme="minorEastAsia"/>
          <w:sz w:val="24"/>
          <w:szCs w:val="24"/>
        </w:rPr>
        <w:t>（</w:t>
      </w:r>
      <w:r>
        <w:rPr>
          <w:rFonts w:asciiTheme="minorEastAsia" w:hAnsiTheme="minorEastAsia" w:eastAsiaTheme="minorEastAsia"/>
          <w:sz w:val="24"/>
          <w:szCs w:val="24"/>
        </w:rPr>
        <w:t>6</w:t>
      </w:r>
      <w:r>
        <w:rPr>
          <w:rFonts w:hint="eastAsia" w:asciiTheme="minorEastAsia" w:hAnsiTheme="minorEastAsia" w:eastAsiaTheme="minorEastAsia"/>
          <w:sz w:val="24"/>
          <w:szCs w:val="24"/>
        </w:rPr>
        <w:t>月</w:t>
      </w:r>
      <w:r>
        <w:rPr>
          <w:rFonts w:asciiTheme="minorEastAsia" w:hAnsiTheme="minorEastAsia" w:eastAsiaTheme="minorEastAsia"/>
          <w:sz w:val="24"/>
          <w:szCs w:val="24"/>
        </w:rPr>
        <w:t>10</w:t>
      </w:r>
      <w:r>
        <w:rPr>
          <w:rFonts w:hint="eastAsia" w:asciiTheme="minorEastAsia" w:hAnsiTheme="minorEastAsia" w:eastAsiaTheme="minorEastAsia"/>
          <w:sz w:val="24"/>
          <w:szCs w:val="24"/>
        </w:rPr>
        <w:t>日），日寇在汉奸带领下，从浙赣铁路的祝桥、白门、直埠等据点出发，经过下水阁、汪家桥、徽州宋</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翻越小马岭、大马岭，进入小马坞、大马坞，抢得许多猪羊鸡鸭，并抓到一些民夫，强迫他们抬着物资运往直埠和诸暨县城。曾在国民党部队担任过连长的蒋国祺和丁利耀得知消息，就带领队伍到小马岭、大马岭一带阻击日寇。</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蒋国祺，字永泰，小马坞人，</w:t>
      </w:r>
      <w:r>
        <w:rPr>
          <w:rFonts w:hint="eastAsia" w:asciiTheme="minorEastAsia" w:hAnsiTheme="minorEastAsia" w:eastAsiaTheme="minorEastAsia"/>
          <w:sz w:val="24"/>
          <w:szCs w:val="24"/>
          <w:lang w:val="en-US" w:eastAsia="zh-CN"/>
        </w:rPr>
        <w:t>40</w:t>
      </w:r>
      <w:r>
        <w:rPr>
          <w:rFonts w:hint="eastAsia" w:asciiTheme="minorEastAsia" w:hAnsiTheme="minorEastAsia" w:eastAsiaTheme="minorEastAsia"/>
          <w:sz w:val="24"/>
          <w:szCs w:val="24"/>
        </w:rPr>
        <w:t>多岁；丁利耀，大马坞人，年纪相仿。他俩的队伍属于国民党的地方杂牌部队，只有</w:t>
      </w:r>
      <w:r>
        <w:rPr>
          <w:rFonts w:asciiTheme="minorEastAsia" w:hAnsiTheme="minorEastAsia" w:eastAsiaTheme="minorEastAsia"/>
          <w:sz w:val="24"/>
          <w:szCs w:val="24"/>
        </w:rPr>
        <w:t>80</w:t>
      </w:r>
      <w:r>
        <w:rPr>
          <w:rFonts w:hint="eastAsia" w:asciiTheme="minorEastAsia" w:hAnsiTheme="minorEastAsia" w:eastAsiaTheme="minorEastAsia"/>
          <w:sz w:val="24"/>
          <w:szCs w:val="24"/>
        </w:rPr>
        <w:t>多人，</w:t>
      </w:r>
      <w:r>
        <w:rPr>
          <w:rFonts w:asciiTheme="minorEastAsia" w:hAnsiTheme="minorEastAsia" w:eastAsiaTheme="minorEastAsia"/>
          <w:sz w:val="24"/>
          <w:szCs w:val="24"/>
        </w:rPr>
        <w:t>60</w:t>
      </w:r>
      <w:r>
        <w:rPr>
          <w:rFonts w:hint="eastAsia" w:asciiTheme="minorEastAsia" w:hAnsiTheme="minorEastAsia" w:eastAsiaTheme="minorEastAsia"/>
          <w:sz w:val="24"/>
          <w:szCs w:val="24"/>
        </w:rPr>
        <w:t>多支长枪，</w:t>
      </w:r>
      <w:r>
        <w:rPr>
          <w:rFonts w:asciiTheme="minorEastAsia" w:hAnsiTheme="minorEastAsia" w:eastAsiaTheme="minorEastAsia"/>
          <w:sz w:val="24"/>
          <w:szCs w:val="24"/>
        </w:rPr>
        <w:t>10</w:t>
      </w:r>
      <w:r>
        <w:rPr>
          <w:rFonts w:hint="eastAsia" w:asciiTheme="minorEastAsia" w:hAnsiTheme="minorEastAsia" w:eastAsiaTheme="minorEastAsia"/>
          <w:sz w:val="24"/>
          <w:szCs w:val="24"/>
        </w:rPr>
        <w:t>多支短枪，</w:t>
      </w:r>
      <w:r>
        <w:rPr>
          <w:rFonts w:asciiTheme="minorEastAsia" w:hAnsiTheme="minorEastAsia" w:eastAsiaTheme="minorEastAsia"/>
          <w:sz w:val="24"/>
          <w:szCs w:val="24"/>
        </w:rPr>
        <w:t>2</w:t>
      </w:r>
      <w:r>
        <w:rPr>
          <w:rFonts w:hint="eastAsia" w:asciiTheme="minorEastAsia" w:hAnsiTheme="minorEastAsia" w:eastAsiaTheme="minorEastAsia"/>
          <w:sz w:val="24"/>
          <w:szCs w:val="24"/>
        </w:rPr>
        <w:t>挺机枪，弹药不多。他们在小马岭、大马岭发现装备精良的日寇混在民夫队伍里面。蒋国祺主张用火力吸引鬼子离开民夫，等鬼子追上山头，再进行交战；丁利耀主张抓紧战机，立即与鬼子交战。</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蒋国祺和丁利耀怕争论不休，延误战机，就向日寇开火了。狡猾的日寇纷纷跳入山沟里，使得蒋国祺和丁利耀的队伍无法歼灭他们。</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日寇</w:t>
      </w:r>
      <w:r>
        <w:rPr>
          <w:rFonts w:hint="eastAsia" w:asciiTheme="minorEastAsia" w:hAnsiTheme="minorEastAsia" w:eastAsiaTheme="minorEastAsia"/>
          <w:sz w:val="24"/>
          <w:szCs w:val="24"/>
          <w:lang w:val="en-US" w:eastAsia="zh-CN"/>
        </w:rPr>
        <w:t>乘势</w:t>
      </w:r>
      <w:r>
        <w:rPr>
          <w:rFonts w:hint="eastAsia" w:asciiTheme="minorEastAsia" w:hAnsiTheme="minorEastAsia" w:eastAsiaTheme="minorEastAsia"/>
          <w:sz w:val="24"/>
          <w:szCs w:val="24"/>
        </w:rPr>
        <w:t>展开反扑</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蒋国祺和丁利耀弱小的火力，无法和鬼子强大的火力抗衡。数分钟后，日寇又增派飞机，在大马岭顶狂轰滥炸，蒋国祺和丁利耀的队伍无力再战，只得分头撤往宣家坞，没有取得任何战果。鬼子也返回据点，连夜调动大批军队，准备在第二天进行大规模报复。</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当时，各村的保长担心日寇要来报复，首先逃走；百姓们也拖儿带女，逃往宣家坞、紫阆、章村、徐坞杨、次坞、楼家塔一带，到亲友家避难。还有一些村民，因年老体弱留在村里。他们想不到大祸真的降临了。</w:t>
      </w:r>
    </w:p>
    <w:p>
      <w:pPr>
        <w:spacing w:after="0"/>
        <w:ind w:firstLine="482" w:firstLineChars="200"/>
        <w:rPr>
          <w:rFonts w:asciiTheme="minorEastAsia" w:hAnsiTheme="minorEastAsia" w:eastAsiaTheme="minorEastAsia"/>
          <w:b/>
          <w:sz w:val="24"/>
          <w:szCs w:val="24"/>
        </w:rPr>
      </w:pPr>
      <w:r>
        <w:rPr>
          <w:rFonts w:hint="eastAsia" w:asciiTheme="minorEastAsia" w:hAnsiTheme="minorEastAsia" w:eastAsiaTheme="minorEastAsia"/>
          <w:b/>
          <w:sz w:val="24"/>
          <w:szCs w:val="24"/>
        </w:rPr>
        <w:t>（三）疯狂烧杀</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四月廿八</w:t>
      </w:r>
      <w:r>
        <w:rPr>
          <w:rFonts w:hint="eastAsia" w:asciiTheme="minorEastAsia" w:hAnsiTheme="minorEastAsia" w:eastAsiaTheme="minorEastAsia"/>
          <w:sz w:val="24"/>
          <w:szCs w:val="24"/>
          <w:lang w:val="en-US" w:eastAsia="zh-CN"/>
        </w:rPr>
        <w:t>日</w:t>
      </w:r>
      <w:r>
        <w:rPr>
          <w:rFonts w:hint="eastAsia" w:asciiTheme="minorEastAsia" w:hAnsiTheme="minorEastAsia" w:eastAsiaTheme="minorEastAsia"/>
          <w:sz w:val="24"/>
          <w:szCs w:val="24"/>
        </w:rPr>
        <w:t>（</w:t>
      </w:r>
      <w:r>
        <w:rPr>
          <w:rFonts w:asciiTheme="minorEastAsia" w:hAnsiTheme="minorEastAsia" w:eastAsiaTheme="minorEastAsia"/>
          <w:sz w:val="24"/>
          <w:szCs w:val="24"/>
        </w:rPr>
        <w:t>6</w:t>
      </w:r>
      <w:r>
        <w:rPr>
          <w:rFonts w:hint="eastAsia" w:asciiTheme="minorEastAsia" w:hAnsiTheme="minorEastAsia" w:eastAsiaTheme="minorEastAsia"/>
          <w:sz w:val="24"/>
          <w:szCs w:val="24"/>
        </w:rPr>
        <w:t>月</w:t>
      </w:r>
      <w:r>
        <w:rPr>
          <w:rFonts w:asciiTheme="minorEastAsia" w:hAnsiTheme="minorEastAsia" w:eastAsiaTheme="minorEastAsia"/>
          <w:sz w:val="24"/>
          <w:szCs w:val="24"/>
        </w:rPr>
        <w:t>11</w:t>
      </w:r>
      <w:r>
        <w:rPr>
          <w:rFonts w:hint="eastAsia" w:asciiTheme="minorEastAsia" w:hAnsiTheme="minorEastAsia" w:eastAsiaTheme="minorEastAsia"/>
          <w:sz w:val="24"/>
          <w:szCs w:val="24"/>
        </w:rPr>
        <w:t>日）一早，大批日寇和汪伪军从诸暨县城、祝桥、白门、直埠等据点出发，由汉奸郭育显带路，扑向乌石乡，要进行报复。</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鬼子经过下水阁、汪家桥，来到徽州宋，首先放火烧毁徽州宋的房屋两排，然后杀向岭外村，发现了很多稻草、草席，那是白门、下水阁的难民进山时睡过的。鬼子认为是蒋国祺和丁利耀的队伍睡过的，就越过岭外村，快速占领小马岭、大马岭、正山、晚山，结果没找到蒋国祺和丁利耀的队伍。日寇恼羞成怒，开始疯狂“扫荡”。</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大马坞、小马坞、张家院等村已被包围，日伪军朝着山村疯狂地开火。杀进村子后，一面搜查蒋国祺、丁利耀的队伍，一面抢掠百姓的粮食、禽畜。</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小马坞的村民杨昌银，看见鬼子从正山过来，就跟着逃难的人群向山头王方向奔跑。由于跑在最后，结果在山头王的八分塘边被鬼子追上，好几个鬼子用刺刀将他活活刺杀在桕树底下。</w:t>
      </w:r>
      <w:r>
        <w:rPr>
          <w:rFonts w:hint="eastAsia" w:asciiTheme="minorEastAsia" w:hAnsiTheme="minorEastAsia" w:eastAsiaTheme="minorEastAsia"/>
          <w:sz w:val="24"/>
          <w:szCs w:val="24"/>
          <w:lang w:val="en-US" w:eastAsia="zh-CN"/>
        </w:rPr>
        <w:t>40</w:t>
      </w:r>
      <w:r>
        <w:rPr>
          <w:rFonts w:hint="eastAsia" w:asciiTheme="minorEastAsia" w:hAnsiTheme="minorEastAsia" w:eastAsiaTheme="minorEastAsia"/>
          <w:sz w:val="24"/>
          <w:szCs w:val="24"/>
        </w:rPr>
        <w:t>多岁的杨昌银就这样死于非命，连肠子都被捅出来，血流满地……</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随后，鬼子在小马坞到处放火，烧毁民房。黑色的浓烟肆虐着山林，血红的火舌吞噬着民房。</w:t>
      </w:r>
      <w:r>
        <w:rPr>
          <w:rFonts w:hint="eastAsia" w:asciiTheme="minorEastAsia" w:hAnsiTheme="minorEastAsia" w:eastAsiaTheme="minorEastAsia"/>
          <w:sz w:val="24"/>
          <w:szCs w:val="24"/>
          <w:lang w:val="en-US" w:eastAsia="zh-CN"/>
        </w:rPr>
        <w:t>50</w:t>
      </w:r>
      <w:r>
        <w:rPr>
          <w:rFonts w:hint="eastAsia" w:asciiTheme="minorEastAsia" w:hAnsiTheme="minorEastAsia" w:eastAsiaTheme="minorEastAsia"/>
          <w:sz w:val="24"/>
          <w:szCs w:val="24"/>
        </w:rPr>
        <w:t>多岁的杨正乐卧病在家，没能外逃，眼看烈火卷入家中，他挣扎着下床，一步一步向屋外爬去。可是，全村已陷入火海，他还没爬出</w:t>
      </w:r>
      <w:r>
        <w:rPr>
          <w:rFonts w:hint="eastAsia" w:asciiTheme="minorEastAsia" w:hAnsiTheme="minorEastAsia" w:eastAsiaTheme="minorEastAsia"/>
          <w:sz w:val="24"/>
          <w:szCs w:val="24"/>
          <w:lang w:val="en-US" w:eastAsia="zh-CN"/>
        </w:rPr>
        <w:t>30</w:t>
      </w:r>
      <w:r>
        <w:rPr>
          <w:rFonts w:hint="eastAsia" w:asciiTheme="minorEastAsia" w:hAnsiTheme="minorEastAsia" w:eastAsiaTheme="minorEastAsia"/>
          <w:sz w:val="24"/>
          <w:szCs w:val="24"/>
        </w:rPr>
        <w:t>米，就被活活烧死了。</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当时，村民杨善山、杨金云、杨孟清、杨来波跟随亲人逃命，幸免于难。如今，他们都成为这次扫荡的历史见证者。根据他们回忆，鬼子在小马坞抢得村民财物无法统计，房屋被烧得只剩</w:t>
      </w:r>
      <w:r>
        <w:rPr>
          <w:rFonts w:asciiTheme="minorEastAsia" w:hAnsiTheme="minorEastAsia" w:eastAsiaTheme="minorEastAsia"/>
          <w:sz w:val="24"/>
          <w:szCs w:val="24"/>
        </w:rPr>
        <w:t>6</w:t>
      </w:r>
      <w:r>
        <w:rPr>
          <w:rFonts w:hint="eastAsia" w:asciiTheme="minorEastAsia" w:hAnsiTheme="minorEastAsia" w:eastAsiaTheme="minorEastAsia"/>
          <w:sz w:val="24"/>
          <w:szCs w:val="24"/>
        </w:rPr>
        <w:t>间，满目焦土，遍地火光……</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此时，另一批日伪军在张家院大肆作恶。鬼子进村时，</w:t>
      </w:r>
      <w:r>
        <w:rPr>
          <w:rFonts w:hint="eastAsia" w:asciiTheme="minorEastAsia" w:hAnsiTheme="minorEastAsia" w:eastAsiaTheme="minorEastAsia"/>
          <w:sz w:val="24"/>
          <w:szCs w:val="24"/>
          <w:lang w:val="en-US" w:eastAsia="zh-CN"/>
        </w:rPr>
        <w:t>15</w:t>
      </w:r>
      <w:r>
        <w:rPr>
          <w:rFonts w:hint="eastAsia" w:asciiTheme="minorEastAsia" w:hAnsiTheme="minorEastAsia" w:eastAsiaTheme="minorEastAsia"/>
          <w:sz w:val="24"/>
          <w:szCs w:val="24"/>
        </w:rPr>
        <w:t>岁的倪伯康跟随亲人逃到宣家坞，后面的枪声不断传来。村民张小安，当时</w:t>
      </w:r>
      <w:r>
        <w:rPr>
          <w:rFonts w:hint="eastAsia" w:asciiTheme="minorEastAsia" w:hAnsiTheme="minorEastAsia" w:eastAsiaTheme="minorEastAsia"/>
          <w:sz w:val="24"/>
          <w:szCs w:val="24"/>
          <w:lang w:val="en-US" w:eastAsia="zh-CN"/>
        </w:rPr>
        <w:t>30</w:t>
      </w:r>
      <w:r>
        <w:rPr>
          <w:rFonts w:hint="eastAsia" w:asciiTheme="minorEastAsia" w:hAnsiTheme="minorEastAsia" w:eastAsiaTheme="minorEastAsia"/>
          <w:sz w:val="24"/>
          <w:szCs w:val="24"/>
        </w:rPr>
        <w:t>多岁，看见鬼子扑向张家院，一些村民</w:t>
      </w:r>
      <w:r>
        <w:rPr>
          <w:rFonts w:hint="eastAsia" w:asciiTheme="minorEastAsia" w:hAnsiTheme="minorEastAsia" w:eastAsiaTheme="minorEastAsia"/>
          <w:sz w:val="24"/>
          <w:szCs w:val="24"/>
          <w:lang w:val="en-US" w:eastAsia="zh-CN"/>
        </w:rPr>
        <w:t>正</w:t>
      </w:r>
      <w:r>
        <w:rPr>
          <w:rFonts w:hint="eastAsia" w:asciiTheme="minorEastAsia" w:hAnsiTheme="minorEastAsia" w:eastAsiaTheme="minorEastAsia"/>
          <w:sz w:val="24"/>
          <w:szCs w:val="24"/>
        </w:rPr>
        <w:t>逃往十泄岭下，也急忙跟着大家朝着前面逃跑。鬼子在后面呼喊着要他站住，但是他耳朵聋，没有听见，依然奔跑着。张小安跑到凰桐溪的涵洞边时，鬼子朝他开枪了，正中后背，他当场倒在溪滩上，再也没有起来。</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与此同时，我的故乡大马坞也已经陷入鬼子的疯狂烧杀之中……</w:t>
      </w:r>
    </w:p>
    <w:p>
      <w:pPr>
        <w:spacing w:after="0"/>
        <w:ind w:firstLine="482" w:firstLineChars="200"/>
        <w:rPr>
          <w:rFonts w:asciiTheme="minorEastAsia" w:hAnsiTheme="minorEastAsia" w:eastAsiaTheme="minorEastAsia"/>
          <w:b/>
          <w:sz w:val="24"/>
          <w:szCs w:val="24"/>
        </w:rPr>
      </w:pPr>
      <w:r>
        <w:rPr>
          <w:rFonts w:hint="eastAsia" w:asciiTheme="minorEastAsia" w:hAnsiTheme="minorEastAsia" w:eastAsiaTheme="minorEastAsia"/>
          <w:b/>
          <w:sz w:val="24"/>
          <w:szCs w:val="24"/>
        </w:rPr>
        <w:t>（四）血染溪流</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大马坞与邻村小马坞隔着一座晚山。四月廿八</w:t>
      </w:r>
      <w:r>
        <w:rPr>
          <w:rFonts w:hint="eastAsia" w:asciiTheme="minorEastAsia" w:hAnsiTheme="minorEastAsia" w:eastAsiaTheme="minorEastAsia"/>
          <w:sz w:val="24"/>
          <w:szCs w:val="24"/>
          <w:lang w:val="en-US" w:eastAsia="zh-CN"/>
        </w:rPr>
        <w:t>日</w:t>
      </w:r>
      <w:r>
        <w:rPr>
          <w:rFonts w:hint="eastAsia" w:asciiTheme="minorEastAsia" w:hAnsiTheme="minorEastAsia" w:eastAsiaTheme="minorEastAsia"/>
          <w:sz w:val="24"/>
          <w:szCs w:val="24"/>
        </w:rPr>
        <w:t>早上，鬼子从各个方向扑进大马坞，开始野蛮的烧杀。</w:t>
      </w:r>
    </w:p>
    <w:p>
      <w:pPr>
        <w:spacing w:after="0"/>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drawing>
          <wp:anchor distT="0" distB="0" distL="114300" distR="114300" simplePos="0" relativeHeight="251661312" behindDoc="0" locked="0" layoutInCell="1" allowOverlap="1">
            <wp:simplePos x="0" y="0"/>
            <wp:positionH relativeFrom="column">
              <wp:posOffset>2400300</wp:posOffset>
            </wp:positionH>
            <wp:positionV relativeFrom="paragraph">
              <wp:posOffset>198120</wp:posOffset>
            </wp:positionV>
            <wp:extent cx="3648075" cy="2305050"/>
            <wp:effectExtent l="0" t="0" r="9525" b="0"/>
            <wp:wrapSquare wrapText="bothSides"/>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5" r:link="rId16" cstate="print">
                      <a:grayscl/>
                    </a:blip>
                    <a:stretch>
                      <a:fillRect/>
                    </a:stretch>
                  </pic:blipFill>
                  <pic:spPr>
                    <a:xfrm>
                      <a:off x="0" y="0"/>
                      <a:ext cx="3648075" cy="2305050"/>
                    </a:xfrm>
                    <a:prstGeom prst="rect">
                      <a:avLst/>
                    </a:prstGeom>
                    <a:noFill/>
                    <a:ln>
                      <a:noFill/>
                    </a:ln>
                  </pic:spPr>
                </pic:pic>
              </a:graphicData>
            </a:graphic>
          </wp:anchor>
        </w:drawing>
      </w:r>
      <w:r>
        <w:rPr>
          <w:rFonts w:hint="eastAsia" w:asciiTheme="minorEastAsia" w:hAnsiTheme="minorEastAsia" w:eastAsiaTheme="minorEastAsia"/>
          <w:sz w:val="24"/>
          <w:szCs w:val="24"/>
        </w:rPr>
        <w:t>我四爷爷的次子郦咸汉当时</w:t>
      </w:r>
      <w:r>
        <w:rPr>
          <w:rFonts w:hint="eastAsia" w:asciiTheme="minorEastAsia" w:hAnsiTheme="minorEastAsia" w:eastAsiaTheme="minorEastAsia"/>
          <w:sz w:val="24"/>
          <w:szCs w:val="24"/>
          <w:lang w:val="en-US" w:eastAsia="zh-CN"/>
        </w:rPr>
        <w:t>19</w:t>
      </w:r>
      <w:r>
        <w:rPr>
          <w:rFonts w:hint="eastAsia" w:asciiTheme="minorEastAsia" w:hAnsiTheme="minorEastAsia" w:eastAsiaTheme="minorEastAsia"/>
          <w:sz w:val="24"/>
          <w:szCs w:val="24"/>
        </w:rPr>
        <w:t>岁，看见村里情势危急，赶紧和同村伙伴丁文泰一起向长塘头方向逃。鬼子发现了他们，立即从后面开枪，子弹从文泰的腿部穿过，打进咸汉的腿部。他俩虽然拼命逃进山中，</w:t>
      </w:r>
      <w:r>
        <w:rPr>
          <w:rFonts w:hint="eastAsia" w:asciiTheme="minorEastAsia" w:hAnsiTheme="minorEastAsia" w:eastAsiaTheme="minorEastAsia"/>
          <w:sz w:val="24"/>
          <w:szCs w:val="24"/>
          <w:lang w:val="en-US" w:eastAsia="zh-CN"/>
        </w:rPr>
        <w:t>捡</w:t>
      </w:r>
      <w:r>
        <w:rPr>
          <w:rFonts w:hint="eastAsia" w:asciiTheme="minorEastAsia" w:hAnsiTheme="minorEastAsia" w:eastAsiaTheme="minorEastAsia"/>
          <w:sz w:val="24"/>
          <w:szCs w:val="24"/>
        </w:rPr>
        <w:t>得性命，却造成了终身的残疾。</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鬼子在村里疯狂抢掠，村民丁同均的祖母郦香聪，眼力不好，发现鬼子冲进来抢她家的鸡，老太太下意识地要夺回自己的鸡。丧心病狂的鬼子竟然拔出军刀，凶狠地砍下老太太的双手，随后用军刀将她活活捅死。可怜</w:t>
      </w:r>
      <w:r>
        <w:rPr>
          <w:rFonts w:hint="eastAsia" w:asciiTheme="minorEastAsia" w:hAnsiTheme="minorEastAsia" w:eastAsiaTheme="minorEastAsia"/>
          <w:sz w:val="24"/>
          <w:szCs w:val="24"/>
          <w:lang w:val="en-US" w:eastAsia="zh-CN"/>
        </w:rPr>
        <w:t>60</w:t>
      </w:r>
      <w:r>
        <w:rPr>
          <w:rFonts w:hint="eastAsia" w:asciiTheme="minorEastAsia" w:hAnsiTheme="minorEastAsia" w:eastAsiaTheme="minorEastAsia"/>
          <w:sz w:val="24"/>
          <w:szCs w:val="24"/>
        </w:rPr>
        <w:t>多岁的老太太，一生善良，最后连死在谁的手里都不知道！</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村民丁关水，那年才</w:t>
      </w:r>
      <w:r>
        <w:rPr>
          <w:rFonts w:hint="eastAsia" w:asciiTheme="minorEastAsia" w:hAnsiTheme="minorEastAsia" w:eastAsiaTheme="minorEastAsia"/>
          <w:sz w:val="24"/>
          <w:szCs w:val="24"/>
          <w:lang w:val="en-US" w:eastAsia="zh-CN"/>
        </w:rPr>
        <w:t>6</w:t>
      </w:r>
      <w:r>
        <w:rPr>
          <w:rFonts w:hint="eastAsia" w:asciiTheme="minorEastAsia" w:hAnsiTheme="minorEastAsia" w:eastAsiaTheme="minorEastAsia"/>
          <w:sz w:val="24"/>
          <w:szCs w:val="24"/>
        </w:rPr>
        <w:t>岁。他母亲朱福香起先来不及逃走，只得抱着关水的弟弟，躲进自家的小棚子里面，被鬼子发现了。鬼子堵住出路，放火将她母子活活烧死！当时朱福香</w:t>
      </w:r>
      <w:r>
        <w:rPr>
          <w:rFonts w:hint="eastAsia" w:asciiTheme="minorEastAsia" w:hAnsiTheme="minorEastAsia" w:eastAsiaTheme="minorEastAsia"/>
          <w:sz w:val="24"/>
          <w:szCs w:val="24"/>
          <w:lang w:val="en-US" w:eastAsia="zh-CN"/>
        </w:rPr>
        <w:t>28</w:t>
      </w:r>
      <w:r>
        <w:rPr>
          <w:rFonts w:hint="eastAsia" w:asciiTheme="minorEastAsia" w:hAnsiTheme="minorEastAsia" w:eastAsiaTheme="minorEastAsia"/>
          <w:sz w:val="24"/>
          <w:szCs w:val="24"/>
        </w:rPr>
        <w:t>岁，怀里的孩子才</w:t>
      </w:r>
      <w:r>
        <w:rPr>
          <w:rFonts w:hint="eastAsia" w:asciiTheme="minorEastAsia" w:hAnsiTheme="minorEastAsia" w:eastAsiaTheme="minorEastAsia"/>
          <w:sz w:val="24"/>
          <w:szCs w:val="24"/>
          <w:lang w:val="en-US" w:eastAsia="zh-CN"/>
        </w:rPr>
        <w:t>3</w:t>
      </w:r>
      <w:r>
        <w:rPr>
          <w:rFonts w:hint="eastAsia" w:asciiTheme="minorEastAsia" w:hAnsiTheme="minorEastAsia" w:eastAsiaTheme="minorEastAsia"/>
          <w:sz w:val="24"/>
          <w:szCs w:val="24"/>
        </w:rPr>
        <w:t>岁……</w:t>
      </w:r>
    </w:p>
    <w:p>
      <w:pPr>
        <w:spacing w:after="0"/>
        <w:ind w:firstLine="480" w:firstLineChars="200"/>
        <w:rPr>
          <w:rFonts w:hint="eastAsia" w:asciiTheme="minorEastAsia" w:hAnsiTheme="minorEastAsia" w:eastAsiaTheme="minorEastAsia"/>
          <w:sz w:val="24"/>
          <w:szCs w:val="24"/>
        </w:rPr>
      </w:pPr>
      <w:r>
        <w:rPr>
          <w:rFonts w:asciiTheme="minorEastAsia" w:hAnsiTheme="minorEastAsia" w:eastAsiaTheme="minorEastAsia"/>
          <w:sz w:val="24"/>
          <w:szCs w:val="24"/>
        </w:rPr>
        <w:drawing>
          <wp:anchor distT="0" distB="0" distL="114300" distR="114300" simplePos="0" relativeHeight="251662336" behindDoc="0" locked="0" layoutInCell="1" allowOverlap="1">
            <wp:simplePos x="0" y="0"/>
            <wp:positionH relativeFrom="column">
              <wp:posOffset>0</wp:posOffset>
            </wp:positionH>
            <wp:positionV relativeFrom="paragraph">
              <wp:posOffset>924560</wp:posOffset>
            </wp:positionV>
            <wp:extent cx="3629025" cy="2314575"/>
            <wp:effectExtent l="0" t="0" r="9525" b="9525"/>
            <wp:wrapSquare wrapText="bothSides"/>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17" r:link="rId18" cstate="print">
                      <a:grayscl/>
                      <a:lum bright="-6000"/>
                    </a:blip>
                    <a:stretch>
                      <a:fillRect/>
                    </a:stretch>
                  </pic:blipFill>
                  <pic:spPr>
                    <a:xfrm>
                      <a:off x="0" y="0"/>
                      <a:ext cx="3629025" cy="2314575"/>
                    </a:xfrm>
                    <a:prstGeom prst="rect">
                      <a:avLst/>
                    </a:prstGeom>
                    <a:noFill/>
                    <a:ln>
                      <a:noFill/>
                    </a:ln>
                  </pic:spPr>
                </pic:pic>
              </a:graphicData>
            </a:graphic>
          </wp:anchor>
        </w:drawing>
      </w:r>
      <w:r>
        <w:rPr>
          <w:rFonts w:hint="eastAsia" w:asciiTheme="minorEastAsia" w:hAnsiTheme="minorEastAsia" w:eastAsiaTheme="minorEastAsia"/>
          <w:sz w:val="24"/>
          <w:szCs w:val="24"/>
        </w:rPr>
        <w:t>日伪军在疯狂抢掠之后，</w:t>
      </w:r>
      <w:r>
        <w:rPr>
          <w:rFonts w:hint="eastAsia" w:asciiTheme="minorEastAsia" w:hAnsiTheme="minorEastAsia" w:eastAsiaTheme="minorEastAsia"/>
          <w:sz w:val="24"/>
          <w:szCs w:val="24"/>
          <w:lang w:val="en-US" w:eastAsia="zh-CN"/>
        </w:rPr>
        <w:t>又</w:t>
      </w:r>
      <w:r>
        <w:rPr>
          <w:rFonts w:hint="eastAsia" w:asciiTheme="minorEastAsia" w:hAnsiTheme="minorEastAsia" w:eastAsiaTheme="minorEastAsia"/>
          <w:sz w:val="24"/>
          <w:szCs w:val="24"/>
        </w:rPr>
        <w:t>放火将全村烧毁。村民丁焕根想要逃命，刚跑到家门口，就被凶猛的大火夺去了生命。</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我的二奶奶孙氏、四奶奶张氏带着各自的孩子，跟随乡亲们逃走了。二爷爷郦大坤，躲在自家屋边的芦苇丛中。眼看着父亲留下</w:t>
      </w:r>
      <w:r>
        <w:rPr>
          <w:rFonts w:hint="eastAsia" w:asciiTheme="minorEastAsia" w:hAnsiTheme="minorEastAsia" w:eastAsiaTheme="minorEastAsia"/>
          <w:sz w:val="24"/>
          <w:szCs w:val="24"/>
          <w:lang w:val="en-US" w:eastAsia="zh-CN"/>
        </w:rPr>
        <w:t>30</w:t>
      </w:r>
      <w:r>
        <w:rPr>
          <w:rFonts w:hint="eastAsia" w:asciiTheme="minorEastAsia" w:hAnsiTheme="minorEastAsia" w:eastAsiaTheme="minorEastAsia"/>
          <w:sz w:val="24"/>
          <w:szCs w:val="24"/>
        </w:rPr>
        <w:t>多年的五间二层楼房被鬼子焚烧，心在滴血。五兄弟中，当时只有他在场，哪怕就是被打死，也要救下这座宅子！他看见鬼子去烧别的房子，立即冲进自家房屋，拿起扁担和水桶，跑到屋外的小溪坑，挑起溪水去浇火。连续几趟，终于把大火扑灭了。</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谁知道，鬼子发现这座宅子还没有烧起来，又返回来。我的二爷爷重新躲进芦苇丛中；鬼子再次放火焚烧我家的宅子。二爷爷等鬼子走后，又出来挑水，将大火浇灭。鬼子觉得奇怪，这座宅子怎么总是烧不起来，于是第三次返回。二爷爷正在小溪边挑着一担水，来不及躲藏，被鬼子发现了。鬼子立即凶残地开枪，二爷爷当场被乱枪打死，连人带水桶倒在小溪里面，鲜血与溪水一起流淌，下游是更多村民的鲜血……</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此时，扫荡小马坞的日伪军已经到达张家院，召集扫荡大马坞的日伪军会合，准备强拉民夫，押送抢来的物资。于是，鬼子急忙出村，我们家的宅子得以幸存。当时大马坞的房屋已经基本被烧毁，成为一片焦土……</w:t>
      </w:r>
    </w:p>
    <w:p>
      <w:pPr>
        <w:spacing w:after="0"/>
        <w:ind w:firstLine="482" w:firstLineChars="200"/>
        <w:rPr>
          <w:rFonts w:asciiTheme="minorEastAsia" w:hAnsiTheme="minorEastAsia" w:eastAsiaTheme="minorEastAsia"/>
          <w:b/>
          <w:sz w:val="24"/>
          <w:szCs w:val="24"/>
        </w:rPr>
      </w:pPr>
      <w:r>
        <w:rPr>
          <w:rFonts w:hint="eastAsia" w:asciiTheme="minorEastAsia" w:hAnsiTheme="minorEastAsia" w:eastAsiaTheme="minorEastAsia"/>
          <w:b/>
          <w:sz w:val="24"/>
          <w:szCs w:val="24"/>
        </w:rPr>
        <w:t>（五）惨无人道</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两路日伪军在张家院会合后，发现了躲在凰桐溪涵洞里的张祝安和郦丰祥。丰祥是我的同族长兄，那年</w:t>
      </w:r>
      <w:r>
        <w:rPr>
          <w:rFonts w:hint="eastAsia" w:asciiTheme="minorEastAsia" w:hAnsiTheme="minorEastAsia" w:eastAsiaTheme="minorEastAsia"/>
          <w:sz w:val="24"/>
          <w:szCs w:val="24"/>
          <w:lang w:val="en-US" w:eastAsia="zh-CN"/>
        </w:rPr>
        <w:t>49</w:t>
      </w:r>
      <w:r>
        <w:rPr>
          <w:rFonts w:hint="eastAsia" w:asciiTheme="minorEastAsia" w:hAnsiTheme="minorEastAsia" w:eastAsiaTheme="minorEastAsia"/>
          <w:sz w:val="24"/>
          <w:szCs w:val="24"/>
        </w:rPr>
        <w:t>岁，早年毕业于浙江中医学校，对于中医西医都有较深的研究。回乡后做民间医生，凭着高超的医疗知识，给各村乡亲们治病，在民间享有很高声誉，而积累了一些资金。日寇占领诸暨后，郦丰祥和张祝安曾经拿出资金，支援国民党军队抗日。</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四月廿八</w:t>
      </w:r>
      <w:r>
        <w:rPr>
          <w:rFonts w:hint="eastAsia" w:asciiTheme="minorEastAsia" w:hAnsiTheme="minorEastAsia" w:eastAsiaTheme="minorEastAsia"/>
          <w:sz w:val="24"/>
          <w:szCs w:val="24"/>
          <w:lang w:val="en-US" w:eastAsia="zh-CN"/>
        </w:rPr>
        <w:t>日</w:t>
      </w:r>
      <w:r>
        <w:rPr>
          <w:rFonts w:hint="eastAsia" w:asciiTheme="minorEastAsia" w:hAnsiTheme="minorEastAsia" w:eastAsiaTheme="minorEastAsia"/>
          <w:sz w:val="24"/>
          <w:szCs w:val="24"/>
        </w:rPr>
        <w:t>早上，丰祥正要外出给病人诊治。刚走到张家院，发现小马坞方向来了大批日伪军，急忙返回。这时，大马坞方向的鬼子也出来了，丰祥赶紧躲进凰桐溪涵洞里，正好张祝安也在里面。鬼子集合时，他俩还是被发现了。汉奸郭育显见他头发上面有戴过帽子的痕迹，硬说他是国民党的军人。鬼子不容分说，将他俩一起抓住。</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张祝安的弟弟张朝安，当时</w:t>
      </w:r>
      <w:r>
        <w:rPr>
          <w:rFonts w:hint="eastAsia" w:asciiTheme="minorEastAsia" w:hAnsiTheme="minorEastAsia" w:eastAsiaTheme="minorEastAsia"/>
          <w:sz w:val="24"/>
          <w:szCs w:val="24"/>
          <w:lang w:val="en-US" w:eastAsia="zh-CN"/>
        </w:rPr>
        <w:t>37</w:t>
      </w:r>
      <w:r>
        <w:rPr>
          <w:rFonts w:hint="eastAsia" w:asciiTheme="minorEastAsia" w:hAnsiTheme="minorEastAsia" w:eastAsiaTheme="minorEastAsia"/>
          <w:sz w:val="24"/>
          <w:szCs w:val="24"/>
        </w:rPr>
        <w:t>岁，带着祝安的长子张成良一起在张家院村外避难。成良当时</w:t>
      </w:r>
      <w:r>
        <w:rPr>
          <w:rFonts w:hint="eastAsia" w:asciiTheme="minorEastAsia" w:hAnsiTheme="minorEastAsia" w:eastAsiaTheme="minorEastAsia"/>
          <w:sz w:val="24"/>
          <w:szCs w:val="24"/>
          <w:lang w:val="en-US" w:eastAsia="zh-CN"/>
        </w:rPr>
        <w:t>19</w:t>
      </w:r>
      <w:r>
        <w:rPr>
          <w:rFonts w:hint="eastAsia" w:asciiTheme="minorEastAsia" w:hAnsiTheme="minorEastAsia" w:eastAsiaTheme="minorEastAsia"/>
          <w:sz w:val="24"/>
          <w:szCs w:val="24"/>
        </w:rPr>
        <w:t>岁，诸暨县立中学学生；学校在战乱中迁往浬浦，他没有及时返校，正遇上日寇扫荡。汉奸郭育显发现了他们叔侄二人，鬼子立刻将他们抓住。随后，日伪军将郦丰祥、张祝安、张朝安、张成良一起押往直埠，一路上强迫他们和其</w:t>
      </w:r>
      <w:r>
        <w:rPr>
          <w:rFonts w:hint="eastAsia" w:asciiTheme="minorEastAsia" w:hAnsiTheme="minorEastAsia" w:eastAsiaTheme="minorEastAsia"/>
          <w:sz w:val="24"/>
          <w:szCs w:val="24"/>
          <w:lang w:val="en-US" w:eastAsia="zh-CN"/>
        </w:rPr>
        <w:t>他</w:t>
      </w:r>
      <w:r>
        <w:rPr>
          <w:rFonts w:hint="eastAsia" w:asciiTheme="minorEastAsia" w:hAnsiTheme="minorEastAsia" w:eastAsiaTheme="minorEastAsia"/>
          <w:sz w:val="24"/>
          <w:szCs w:val="24"/>
        </w:rPr>
        <w:t>被抓的民夫一起抬着抢来的猪羊之类。</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中午，日伪军翻过大马岭，遇见一个</w:t>
      </w:r>
      <w:r>
        <w:rPr>
          <w:rFonts w:hint="eastAsia" w:asciiTheme="minorEastAsia" w:hAnsiTheme="minorEastAsia" w:eastAsiaTheme="minorEastAsia"/>
          <w:sz w:val="24"/>
          <w:szCs w:val="24"/>
          <w:lang w:val="en-US" w:eastAsia="zh-CN"/>
        </w:rPr>
        <w:t>过路</w:t>
      </w:r>
      <w:r>
        <w:rPr>
          <w:rFonts w:hint="eastAsia" w:asciiTheme="minorEastAsia" w:hAnsiTheme="minorEastAsia" w:eastAsiaTheme="minorEastAsia"/>
          <w:sz w:val="24"/>
          <w:szCs w:val="24"/>
        </w:rPr>
        <w:t>的篾匠师傅，名叫春木，</w:t>
      </w:r>
      <w:r>
        <w:rPr>
          <w:rFonts w:hint="eastAsia" w:asciiTheme="minorEastAsia" w:hAnsiTheme="minorEastAsia" w:eastAsiaTheme="minorEastAsia"/>
          <w:sz w:val="24"/>
          <w:szCs w:val="24"/>
          <w:lang w:val="en-US" w:eastAsia="zh-CN"/>
        </w:rPr>
        <w:t>30</w:t>
      </w:r>
      <w:r>
        <w:rPr>
          <w:rFonts w:hint="eastAsia" w:asciiTheme="minorEastAsia" w:hAnsiTheme="minorEastAsia" w:eastAsiaTheme="minorEastAsia"/>
          <w:sz w:val="24"/>
          <w:szCs w:val="24"/>
        </w:rPr>
        <w:t>多岁。鬼子不容分说，当即开枪将他打死。春木</w:t>
      </w:r>
      <w:r>
        <w:rPr>
          <w:rFonts w:hint="eastAsia" w:asciiTheme="minorEastAsia" w:hAnsiTheme="minorEastAsia" w:eastAsiaTheme="minorEastAsia"/>
          <w:sz w:val="24"/>
          <w:szCs w:val="24"/>
          <w:lang w:eastAsia="zh-CN"/>
        </w:rPr>
        <w:t>是</w:t>
      </w:r>
      <w:r>
        <w:rPr>
          <w:rFonts w:hint="eastAsia" w:asciiTheme="minorEastAsia" w:hAnsiTheme="minorEastAsia" w:eastAsiaTheme="minorEastAsia"/>
          <w:sz w:val="24"/>
          <w:szCs w:val="24"/>
        </w:rPr>
        <w:t>东阳</w:t>
      </w:r>
      <w:r>
        <w:rPr>
          <w:rFonts w:hint="eastAsia" w:asciiTheme="minorEastAsia" w:hAnsiTheme="minorEastAsia" w:eastAsiaTheme="minorEastAsia"/>
          <w:sz w:val="24"/>
          <w:szCs w:val="24"/>
          <w:lang w:val="en-US" w:eastAsia="zh-CN"/>
        </w:rPr>
        <w:t>人，</w:t>
      </w:r>
      <w:r>
        <w:rPr>
          <w:rFonts w:hint="eastAsia" w:asciiTheme="minorEastAsia" w:hAnsiTheme="minorEastAsia" w:eastAsiaTheme="minorEastAsia"/>
          <w:sz w:val="24"/>
          <w:szCs w:val="24"/>
        </w:rPr>
        <w:t>在诸暨打工谋生，怎么也没有想到会遭此厄运。</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鬼子进入岭外村，立刻在村里大肆抢掠。村民张庆恒、张洪才逃到村外，幸免一死。根据他俩回忆，有个</w:t>
      </w:r>
      <w:r>
        <w:rPr>
          <w:rFonts w:hint="eastAsia" w:asciiTheme="minorEastAsia" w:hAnsiTheme="minorEastAsia" w:eastAsiaTheme="minorEastAsia"/>
          <w:sz w:val="24"/>
          <w:szCs w:val="24"/>
          <w:lang w:val="en-US" w:eastAsia="zh-CN"/>
        </w:rPr>
        <w:t>40</w:t>
      </w:r>
      <w:r>
        <w:rPr>
          <w:rFonts w:hint="eastAsia" w:asciiTheme="minorEastAsia" w:hAnsiTheme="minorEastAsia" w:eastAsiaTheme="minorEastAsia"/>
          <w:sz w:val="24"/>
          <w:szCs w:val="24"/>
        </w:rPr>
        <w:t>多岁的妇女名叫小招，还没跑到村外，就被鬼子枪杀。另一个</w:t>
      </w:r>
      <w:r>
        <w:rPr>
          <w:rFonts w:hint="eastAsia" w:asciiTheme="minorEastAsia" w:hAnsiTheme="minorEastAsia" w:eastAsiaTheme="minorEastAsia"/>
          <w:sz w:val="24"/>
          <w:szCs w:val="24"/>
          <w:lang w:val="en-US" w:eastAsia="zh-CN"/>
        </w:rPr>
        <w:t>40</w:t>
      </w:r>
      <w:r>
        <w:rPr>
          <w:rFonts w:hint="eastAsia" w:asciiTheme="minorEastAsia" w:hAnsiTheme="minorEastAsia" w:eastAsiaTheme="minorEastAsia"/>
          <w:sz w:val="24"/>
          <w:szCs w:val="24"/>
        </w:rPr>
        <w:t>多岁的哑巴妇女，是张庆恒的伯母，也在村里被枪杀了。</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随后，鬼子点火烧毁了岭外村。当时，村民张志和的妻子没有外逃，被活活烧死。还有一个富阳县的造纸工人永生，他母亲</w:t>
      </w:r>
      <w:r>
        <w:rPr>
          <w:rFonts w:hint="eastAsia" w:asciiTheme="minorEastAsia" w:hAnsiTheme="minorEastAsia" w:eastAsiaTheme="minorEastAsia"/>
          <w:sz w:val="24"/>
          <w:szCs w:val="24"/>
          <w:lang w:val="en-US" w:eastAsia="zh-CN"/>
        </w:rPr>
        <w:t>70</w:t>
      </w:r>
      <w:r>
        <w:rPr>
          <w:rFonts w:hint="eastAsia" w:asciiTheme="minorEastAsia" w:hAnsiTheme="minorEastAsia" w:eastAsiaTheme="minorEastAsia"/>
          <w:sz w:val="24"/>
          <w:szCs w:val="24"/>
        </w:rPr>
        <w:t>岁左右，也在村里葬身火海。等鬼子退出后，岭外村被烧得只剩下一排房屋。满目焦土，断垣残壁，悲苦地躺在山间……</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下午，日寇押着民夫出山，一路往徽州宋过来。早晨被烧的两排房屋已经面目全非；鬼子又放火烧了另一排房屋。同时，鬼子发电报给杭州方面，把原计划对付蒋国祺、丁利耀的炸弹，用飞机投进徽州宋轰炸百姓。村民方钱庄，</w:t>
      </w:r>
      <w:r>
        <w:rPr>
          <w:rFonts w:hint="eastAsia" w:asciiTheme="minorEastAsia" w:hAnsiTheme="minorEastAsia" w:eastAsiaTheme="minorEastAsia"/>
          <w:sz w:val="24"/>
          <w:szCs w:val="24"/>
          <w:lang w:val="en-US" w:eastAsia="zh-CN"/>
        </w:rPr>
        <w:t>40</w:t>
      </w:r>
      <w:r>
        <w:rPr>
          <w:rFonts w:hint="eastAsia" w:asciiTheme="minorEastAsia" w:hAnsiTheme="minorEastAsia" w:eastAsiaTheme="minorEastAsia"/>
          <w:sz w:val="24"/>
          <w:szCs w:val="24"/>
        </w:rPr>
        <w:t>多岁；还有一个王家堰的客人，都被当场炸死。有个小孩名叫方未中，只有</w:t>
      </w:r>
      <w:r>
        <w:rPr>
          <w:rFonts w:hint="eastAsia" w:asciiTheme="minorEastAsia" w:hAnsiTheme="minorEastAsia" w:eastAsiaTheme="minorEastAsia"/>
          <w:sz w:val="24"/>
          <w:szCs w:val="24"/>
          <w:lang w:val="en-US" w:eastAsia="zh-CN"/>
        </w:rPr>
        <w:t>2</w:t>
      </w:r>
      <w:r>
        <w:rPr>
          <w:rFonts w:hint="eastAsia" w:asciiTheme="minorEastAsia" w:hAnsiTheme="minorEastAsia" w:eastAsiaTheme="minorEastAsia"/>
          <w:sz w:val="24"/>
          <w:szCs w:val="24"/>
        </w:rPr>
        <w:t>岁，由母亲抱着，躲在家中，结果弹片飞来，母子二人都被炸伤。</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鬼子在徽州宋到处抢掠，全村闹得鸡飞狗跳。村民方成清之妻，当时</w:t>
      </w:r>
      <w:r>
        <w:rPr>
          <w:rFonts w:hint="eastAsia" w:asciiTheme="minorEastAsia" w:hAnsiTheme="minorEastAsia" w:eastAsiaTheme="minorEastAsia"/>
          <w:sz w:val="24"/>
          <w:szCs w:val="24"/>
          <w:lang w:val="en-US" w:eastAsia="zh-CN"/>
        </w:rPr>
        <w:t>28</w:t>
      </w:r>
      <w:r>
        <w:rPr>
          <w:rFonts w:hint="eastAsia" w:asciiTheme="minorEastAsia" w:hAnsiTheme="minorEastAsia" w:eastAsiaTheme="minorEastAsia"/>
          <w:sz w:val="24"/>
          <w:szCs w:val="24"/>
        </w:rPr>
        <w:t>岁，逃到村外的山坡上。虽然躲进树丛，还是被几个鬼子发现了。鬼子们兽性大发，将她的衣服扯下，准备强奸。成清之妻拼死</w:t>
      </w:r>
      <w:r>
        <w:rPr>
          <w:rFonts w:hint="eastAsia" w:asciiTheme="minorEastAsia" w:hAnsiTheme="minorEastAsia" w:eastAsiaTheme="minorEastAsia"/>
          <w:sz w:val="24"/>
          <w:szCs w:val="24"/>
          <w:lang w:val="en-US" w:eastAsia="zh-CN"/>
        </w:rPr>
        <w:t>反</w:t>
      </w:r>
      <w:r>
        <w:rPr>
          <w:rFonts w:hint="eastAsia" w:asciiTheme="minorEastAsia" w:hAnsiTheme="minorEastAsia" w:eastAsiaTheme="minorEastAsia"/>
          <w:sz w:val="24"/>
          <w:szCs w:val="24"/>
        </w:rPr>
        <w:t>抗，鬼子们强奸不成，竟然恶狠狠地用几把刺刀同时刺进她的腹部。这个刚烈女子，惨遭禽兽毒手，含恨身亡……</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日伪军下山后，进入汪家桥。当时许多村民已经逃到外面；有个小孩名叫刘立校，只有</w:t>
      </w:r>
      <w:r>
        <w:rPr>
          <w:rFonts w:hint="eastAsia" w:asciiTheme="minorEastAsia" w:hAnsiTheme="minorEastAsia" w:eastAsiaTheme="minorEastAsia"/>
          <w:sz w:val="24"/>
          <w:szCs w:val="24"/>
          <w:lang w:val="en-US" w:eastAsia="zh-CN"/>
        </w:rPr>
        <w:t>3</w:t>
      </w:r>
      <w:r>
        <w:rPr>
          <w:rFonts w:hint="eastAsia" w:asciiTheme="minorEastAsia" w:hAnsiTheme="minorEastAsia" w:eastAsiaTheme="minorEastAsia"/>
          <w:sz w:val="24"/>
          <w:szCs w:val="24"/>
        </w:rPr>
        <w:t>岁，由父母带着向山中逃命；他父亲刘田福，</w:t>
      </w:r>
      <w:r>
        <w:rPr>
          <w:rFonts w:hint="eastAsia" w:asciiTheme="minorEastAsia" w:hAnsiTheme="minorEastAsia" w:eastAsiaTheme="minorEastAsia"/>
          <w:sz w:val="24"/>
          <w:szCs w:val="24"/>
          <w:lang w:val="en-US" w:eastAsia="zh-CN"/>
        </w:rPr>
        <w:t>41</w:t>
      </w:r>
      <w:r>
        <w:rPr>
          <w:rFonts w:hint="eastAsia" w:asciiTheme="minorEastAsia" w:hAnsiTheme="minorEastAsia" w:eastAsiaTheme="minorEastAsia"/>
          <w:sz w:val="24"/>
          <w:szCs w:val="24"/>
        </w:rPr>
        <w:t>岁，被鬼子开枪打伤。母亲将孩子丢在山间，背着奄奄一息的丈夫下山；结果鬼子又追过来，她只得躲进树丛，眼睁睁看着丈夫刘田福被鬼子毒打致死。</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3</w:t>
      </w:r>
      <w:r>
        <w:rPr>
          <w:rFonts w:hint="eastAsia" w:asciiTheme="minorEastAsia" w:hAnsiTheme="minorEastAsia" w:eastAsiaTheme="minorEastAsia"/>
          <w:sz w:val="24"/>
          <w:szCs w:val="24"/>
        </w:rPr>
        <w:t>岁的刘立校被母亲找到，返回村子时，全村房屋已被鬼子点燃，汪家桥陷入一片火海。刘国中、刘渭贤、刘苗波、刘升云、刘锡明、刘方赤等人的房屋都化为灰烬，连汪家桥的刘氏宗祠也被点燃，幸亏村民扑灭火焰，使得这座古老的宗祠得以保存下来。随后，鬼子抓走刘方赤、刘朱福等人，</w:t>
      </w:r>
      <w:r>
        <w:rPr>
          <w:rFonts w:hint="eastAsia" w:asciiTheme="minorEastAsia" w:hAnsiTheme="minorEastAsia" w:eastAsiaTheme="minorEastAsia"/>
          <w:sz w:val="24"/>
          <w:szCs w:val="24"/>
          <w:lang w:val="en-US" w:eastAsia="zh-CN"/>
        </w:rPr>
        <w:t>令他们</w:t>
      </w:r>
      <w:r>
        <w:rPr>
          <w:rFonts w:hint="eastAsia" w:asciiTheme="minorEastAsia" w:hAnsiTheme="minorEastAsia" w:eastAsiaTheme="minorEastAsia"/>
          <w:sz w:val="24"/>
          <w:szCs w:val="24"/>
        </w:rPr>
        <w:t>抬着抢来的物资前往直埠据点。</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根据刘均才、刘渭贤、刘立校等老人回忆，当时日寇从汪家桥退出时，竟然丧心病狂地在全村道路、农田投放了大量剧毒药品</w:t>
      </w:r>
      <w:r>
        <w:rPr>
          <w:rFonts w:hint="eastAsia" w:asciiTheme="minorEastAsia" w:hAnsiTheme="minorEastAsia" w:eastAsiaTheme="minorEastAsia"/>
          <w:sz w:val="24"/>
          <w:szCs w:val="24"/>
          <w:lang w:val="en-US" w:eastAsia="zh-CN"/>
        </w:rPr>
        <w:t>和</w:t>
      </w:r>
      <w:r>
        <w:rPr>
          <w:rFonts w:hint="eastAsia" w:asciiTheme="minorEastAsia" w:hAnsiTheme="minorEastAsia" w:eastAsiaTheme="minorEastAsia"/>
          <w:sz w:val="24"/>
          <w:szCs w:val="24"/>
        </w:rPr>
        <w:t>细菌，造成汪家桥村民大批中毒。据不完全统计，村民刘桐波、刘立方、刘立校、刘马高、刘州达、刘强忠、刘定法、刘小木</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以及刘士良之姐、刘士培之姐，中毒</w:t>
      </w:r>
      <w:r>
        <w:rPr>
          <w:rFonts w:hint="eastAsia" w:asciiTheme="minorEastAsia" w:hAnsiTheme="minorEastAsia" w:eastAsiaTheme="minorEastAsia"/>
          <w:sz w:val="24"/>
          <w:szCs w:val="24"/>
          <w:lang w:val="en-US" w:eastAsia="zh-CN"/>
        </w:rPr>
        <w:t>后都患了</w:t>
      </w:r>
      <w:r>
        <w:rPr>
          <w:rFonts w:hint="eastAsia" w:asciiTheme="minorEastAsia" w:hAnsiTheme="minorEastAsia" w:eastAsiaTheme="minorEastAsia"/>
          <w:sz w:val="24"/>
          <w:szCs w:val="24"/>
        </w:rPr>
        <w:t>终身难以治愈的疾病……</w:t>
      </w:r>
    </w:p>
    <w:p>
      <w:pPr>
        <w:spacing w:after="0"/>
        <w:ind w:firstLine="482" w:firstLineChars="200"/>
        <w:rPr>
          <w:rFonts w:asciiTheme="minorEastAsia" w:hAnsiTheme="minorEastAsia" w:eastAsiaTheme="minorEastAsia"/>
          <w:b/>
          <w:sz w:val="24"/>
          <w:szCs w:val="24"/>
        </w:rPr>
      </w:pPr>
      <w:r>
        <w:rPr>
          <w:rFonts w:hint="eastAsia" w:asciiTheme="minorEastAsia" w:hAnsiTheme="minorEastAsia" w:eastAsiaTheme="minorEastAsia"/>
          <w:b/>
          <w:sz w:val="24"/>
          <w:szCs w:val="24"/>
        </w:rPr>
        <w:t>（六）血债累累</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直埠镇，位于诸暨城</w:t>
      </w:r>
      <w:r>
        <w:rPr>
          <w:rFonts w:hint="eastAsia" w:asciiTheme="minorEastAsia" w:hAnsiTheme="minorEastAsia" w:eastAsiaTheme="minorEastAsia"/>
          <w:sz w:val="24"/>
          <w:szCs w:val="24"/>
          <w:lang w:val="en-US" w:eastAsia="zh-CN"/>
        </w:rPr>
        <w:t>区</w:t>
      </w:r>
      <w:r>
        <w:rPr>
          <w:rFonts w:hint="eastAsia" w:asciiTheme="minorEastAsia" w:hAnsiTheme="minorEastAsia" w:eastAsiaTheme="minorEastAsia"/>
          <w:sz w:val="24"/>
          <w:szCs w:val="24"/>
        </w:rPr>
        <w:t>北面</w:t>
      </w:r>
      <w:r>
        <w:rPr>
          <w:rFonts w:asciiTheme="minorEastAsia" w:hAnsiTheme="minorEastAsia" w:eastAsiaTheme="minorEastAsia"/>
          <w:sz w:val="24"/>
          <w:szCs w:val="24"/>
        </w:rPr>
        <w:t>15</w:t>
      </w:r>
      <w:r>
        <w:rPr>
          <w:rFonts w:hint="eastAsia" w:asciiTheme="minorEastAsia" w:hAnsiTheme="minorEastAsia" w:eastAsiaTheme="minorEastAsia"/>
          <w:sz w:val="24"/>
          <w:szCs w:val="24"/>
        </w:rPr>
        <w:t>公里处，东临浦阳江，西靠浙赣铁路。日本鬼子在直埠镇设立碉堡，驻有一个</w:t>
      </w:r>
      <w:r>
        <w:rPr>
          <w:rFonts w:hint="eastAsia" w:asciiTheme="minorEastAsia" w:hAnsiTheme="minorEastAsia" w:eastAsiaTheme="minorEastAsia"/>
          <w:sz w:val="24"/>
          <w:szCs w:val="24"/>
          <w:lang w:val="en-US" w:eastAsia="zh-CN"/>
        </w:rPr>
        <w:t>小</w:t>
      </w:r>
      <w:r>
        <w:rPr>
          <w:rFonts w:hint="eastAsia" w:asciiTheme="minorEastAsia" w:hAnsiTheme="minorEastAsia" w:eastAsiaTheme="minorEastAsia"/>
          <w:sz w:val="24"/>
          <w:szCs w:val="24"/>
        </w:rPr>
        <w:t>队，控制着铁路运输。此外，在紫草坞、桌山也都筑有碉堡，驻有日伪军，严防中国军民破坏铁路。</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四月廿八</w:t>
      </w:r>
      <w:r>
        <w:rPr>
          <w:rFonts w:hint="eastAsia" w:asciiTheme="minorEastAsia" w:hAnsiTheme="minorEastAsia" w:eastAsiaTheme="minorEastAsia"/>
          <w:sz w:val="24"/>
          <w:szCs w:val="24"/>
          <w:lang w:val="en-US" w:eastAsia="zh-CN"/>
        </w:rPr>
        <w:t>日</w:t>
      </w:r>
      <w:r>
        <w:rPr>
          <w:rFonts w:hint="eastAsia" w:asciiTheme="minorEastAsia" w:hAnsiTheme="minorEastAsia" w:eastAsiaTheme="minorEastAsia"/>
          <w:sz w:val="24"/>
          <w:szCs w:val="24"/>
        </w:rPr>
        <w:t>傍晚，扫荡回来的日伪军进入直埠据点，将抓来的民夫分批关押，强迫他们从事各种苦役。</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对于郦丰祥、张祝安、张朝安、张成良等人，因为有汉奸郭育显指认，说他们出资帮助过蒋国祺和丁利耀的队伍，鬼子对他们进行严刑审讯。但是，蒋国祺和丁利耀的队伍退往宣家坞，郦丰祥和张祝安等人根本不知道，哪里有什么口供？鬼子不肯罢休，将他们吊在树上，钢鞭、老虎凳、辣椒水，各种毒刑轮番使用，直埠成了人间地狱。</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后来，有从直埠逃回来的人说，郦丰祥、张祝安、张朝安、张成良、刘方赤、刘朱福等人都被鬼子害死了。那天，鬼子见酷刑审讯无效，就把他们押到直埠学堂附近的大樟树底下，推进土坑，放出凶恶的狼犬撕咬他们，用沸腾的开水倾倒在他们身上，他们一个个死得很惨。鬼子将他们的头颅砍下，挂在大樟树“示众”。丰祥的妻子蒋氏得知消息，痛不欲生，不久也疯了……</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日伪军为了加强对乌石乡的控制，就在扎基坞的山头构筑碉堡驻</w:t>
      </w:r>
      <w:r>
        <w:rPr>
          <w:rFonts w:hint="eastAsia" w:asciiTheme="minorEastAsia" w:hAnsiTheme="minorEastAsia" w:eastAsiaTheme="minorEastAsia"/>
          <w:sz w:val="24"/>
          <w:szCs w:val="24"/>
          <w:lang w:val="en-US" w:eastAsia="zh-CN"/>
        </w:rPr>
        <w:t>兵</w:t>
      </w:r>
      <w:r>
        <w:rPr>
          <w:rFonts w:hint="eastAsia" w:asciiTheme="minorEastAsia" w:hAnsiTheme="minorEastAsia" w:eastAsiaTheme="minorEastAsia"/>
          <w:sz w:val="24"/>
          <w:szCs w:val="24"/>
        </w:rPr>
        <w:t>。每当夜里，各村百姓都不敢点灯，因为一点灯，鬼子发现后，就立即开炮</w:t>
      </w:r>
      <w:r>
        <w:rPr>
          <w:rFonts w:hint="eastAsia" w:asciiTheme="minorEastAsia" w:hAnsiTheme="minorEastAsia" w:eastAsiaTheme="minorEastAsia"/>
          <w:sz w:val="24"/>
          <w:szCs w:val="24"/>
          <w:lang w:val="en-US" w:eastAsia="zh-CN"/>
        </w:rPr>
        <w:t>开枪</w:t>
      </w:r>
      <w:r>
        <w:rPr>
          <w:rFonts w:hint="eastAsia" w:asciiTheme="minorEastAsia" w:hAnsiTheme="minorEastAsia" w:eastAsiaTheme="minorEastAsia"/>
          <w:sz w:val="24"/>
          <w:szCs w:val="24"/>
        </w:rPr>
        <w:t>。我的家乡从此被日寇的铁蹄蹂躏</w:t>
      </w:r>
      <w:r>
        <w:rPr>
          <w:rFonts w:hint="eastAsia" w:asciiTheme="minorEastAsia" w:hAnsiTheme="minorEastAsia" w:eastAsiaTheme="minorEastAsia"/>
          <w:sz w:val="24"/>
          <w:szCs w:val="24"/>
          <w:lang w:val="en-US" w:eastAsia="zh-CN"/>
        </w:rPr>
        <w:t>三年有余</w:t>
      </w:r>
      <w:r>
        <w:rPr>
          <w:rFonts w:hint="eastAsia" w:asciiTheme="minorEastAsia" w:hAnsiTheme="minorEastAsia" w:eastAsiaTheme="minorEastAsia"/>
          <w:sz w:val="24"/>
          <w:szCs w:val="24"/>
        </w:rPr>
        <w:t>。</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根据长辈们回忆，我的祖父郦大昭虽然逃亡到了闽浙赣山区，但是由于兵荒马乱，贫病交加，所带银两全部散尽，也在这年九月初三（</w:t>
      </w:r>
      <w:r>
        <w:rPr>
          <w:rFonts w:asciiTheme="minorEastAsia" w:hAnsiTheme="minorEastAsia" w:eastAsiaTheme="minorEastAsia"/>
          <w:sz w:val="24"/>
          <w:szCs w:val="24"/>
        </w:rPr>
        <w:t>10</w:t>
      </w:r>
      <w:r>
        <w:rPr>
          <w:rFonts w:hint="eastAsia" w:asciiTheme="minorEastAsia" w:hAnsiTheme="minorEastAsia" w:eastAsiaTheme="minorEastAsia"/>
          <w:sz w:val="24"/>
          <w:szCs w:val="24"/>
        </w:rPr>
        <w:t>月</w:t>
      </w:r>
      <w:r>
        <w:rPr>
          <w:rFonts w:asciiTheme="minorEastAsia" w:hAnsiTheme="minorEastAsia" w:eastAsiaTheme="minorEastAsia"/>
          <w:sz w:val="24"/>
          <w:szCs w:val="24"/>
        </w:rPr>
        <w:t>12</w:t>
      </w:r>
      <w:r>
        <w:rPr>
          <w:rFonts w:hint="eastAsia" w:asciiTheme="minorEastAsia" w:hAnsiTheme="minorEastAsia" w:eastAsiaTheme="minorEastAsia"/>
          <w:sz w:val="24"/>
          <w:szCs w:val="24"/>
        </w:rPr>
        <w:t>日）怀着国恨家仇离开人世。老人家漂泊一生，由于日本鬼子的入侵，背井离乡，至死都无法返回故乡。</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在那国破山河碎的年代，故乡的父老乡亲们受尽了亡国的苦难。日本鬼子犯下的罪行真是罄竹难书！让我们记住这些用家乡同胞的血泪书写的数字吧：</w:t>
      </w:r>
    </w:p>
    <w:tbl>
      <w:tblPr>
        <w:tblStyle w:val="11"/>
        <w:tblW w:w="4942"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1157"/>
        <w:gridCol w:w="1382"/>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4942" w:type="dxa"/>
            <w:gridSpan w:val="4"/>
          </w:tcPr>
          <w:p>
            <w:pPr>
              <w:spacing w:after="0"/>
              <w:jc w:val="center"/>
              <w:rPr>
                <w:rFonts w:asciiTheme="minorEastAsia" w:hAnsiTheme="minorEastAsia" w:eastAsiaTheme="minorEastAsia"/>
                <w:b/>
                <w:szCs w:val="24"/>
              </w:rPr>
            </w:pPr>
            <w:r>
              <w:rPr>
                <w:rFonts w:hint="eastAsia" w:asciiTheme="minorEastAsia" w:hAnsiTheme="minorEastAsia" w:eastAsiaTheme="minorEastAsia"/>
                <w:b/>
                <w:szCs w:val="24"/>
              </w:rPr>
              <w:t>日寇扫荡情况一览表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4942" w:type="dxa"/>
            <w:gridSpan w:val="4"/>
          </w:tcPr>
          <w:p>
            <w:pPr>
              <w:spacing w:after="0"/>
              <w:rPr>
                <w:rFonts w:asciiTheme="minorEastAsia" w:hAnsiTheme="minorEastAsia" w:eastAsiaTheme="minorEastAsia"/>
                <w:szCs w:val="24"/>
              </w:rPr>
            </w:pPr>
            <w:r>
              <w:rPr>
                <w:rFonts w:hint="eastAsia" w:asciiTheme="minorEastAsia" w:hAnsiTheme="minorEastAsia" w:eastAsiaTheme="minorEastAsia"/>
                <w:szCs w:val="24"/>
              </w:rPr>
              <w:t>时间：</w:t>
            </w:r>
            <w:r>
              <w:rPr>
                <w:rFonts w:asciiTheme="minorEastAsia" w:hAnsiTheme="minorEastAsia" w:eastAsiaTheme="minorEastAsia"/>
                <w:szCs w:val="24"/>
              </w:rPr>
              <w:t>1942</w:t>
            </w:r>
            <w:r>
              <w:rPr>
                <w:rFonts w:hint="eastAsia" w:asciiTheme="minorEastAsia" w:hAnsiTheme="minorEastAsia" w:eastAsiaTheme="minorEastAsia"/>
                <w:szCs w:val="24"/>
              </w:rPr>
              <w:t>年</w:t>
            </w:r>
            <w:r>
              <w:rPr>
                <w:rFonts w:asciiTheme="minorEastAsia" w:hAnsiTheme="minorEastAsia" w:eastAsiaTheme="minorEastAsia"/>
                <w:szCs w:val="24"/>
              </w:rPr>
              <w:t>6</w:t>
            </w:r>
            <w:r>
              <w:rPr>
                <w:rFonts w:hint="eastAsia" w:asciiTheme="minorEastAsia" w:hAnsiTheme="minorEastAsia" w:eastAsiaTheme="minorEastAsia"/>
                <w:szCs w:val="24"/>
              </w:rPr>
              <w:t>月</w:t>
            </w:r>
            <w:r>
              <w:rPr>
                <w:rFonts w:asciiTheme="minorEastAsia" w:hAnsiTheme="minorEastAsia" w:eastAsiaTheme="minorEastAsia"/>
                <w:szCs w:val="24"/>
              </w:rPr>
              <w:t>11</w:t>
            </w:r>
            <w:r>
              <w:rPr>
                <w:rFonts w:hint="eastAsia" w:asciiTheme="minorEastAsia" w:hAnsiTheme="minorEastAsia" w:eastAsiaTheme="minorEastAsia"/>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8" w:type="dxa"/>
          </w:tcPr>
          <w:p>
            <w:pPr>
              <w:spacing w:after="0"/>
              <w:rPr>
                <w:rFonts w:asciiTheme="minorEastAsia" w:hAnsiTheme="minorEastAsia" w:eastAsiaTheme="minorEastAsia"/>
                <w:szCs w:val="24"/>
              </w:rPr>
            </w:pPr>
            <w:r>
              <w:rPr>
                <w:rFonts w:hint="eastAsia" w:asciiTheme="minorEastAsia" w:hAnsiTheme="minorEastAsia" w:eastAsiaTheme="minorEastAsia"/>
                <w:szCs w:val="24"/>
              </w:rPr>
              <w:t>村    名</w:t>
            </w:r>
          </w:p>
        </w:tc>
        <w:tc>
          <w:tcPr>
            <w:tcW w:w="1157" w:type="dxa"/>
          </w:tcPr>
          <w:p>
            <w:pPr>
              <w:spacing w:after="0"/>
              <w:rPr>
                <w:rFonts w:asciiTheme="minorEastAsia" w:hAnsiTheme="minorEastAsia" w:eastAsiaTheme="minorEastAsia"/>
                <w:szCs w:val="24"/>
              </w:rPr>
            </w:pPr>
            <w:r>
              <w:rPr>
                <w:rFonts w:hint="eastAsia" w:asciiTheme="minorEastAsia" w:hAnsiTheme="minorEastAsia" w:eastAsiaTheme="minorEastAsia"/>
                <w:szCs w:val="24"/>
              </w:rPr>
              <w:t>被杀人数</w:t>
            </w:r>
          </w:p>
        </w:tc>
        <w:tc>
          <w:tcPr>
            <w:tcW w:w="1382" w:type="dxa"/>
          </w:tcPr>
          <w:p>
            <w:pPr>
              <w:spacing w:after="0"/>
              <w:rPr>
                <w:rFonts w:asciiTheme="minorEastAsia" w:hAnsiTheme="minorEastAsia" w:eastAsiaTheme="minorEastAsia"/>
                <w:szCs w:val="24"/>
              </w:rPr>
            </w:pPr>
            <w:r>
              <w:rPr>
                <w:rFonts w:hint="eastAsia" w:asciiTheme="minorEastAsia" w:hAnsiTheme="minorEastAsia" w:eastAsiaTheme="minorEastAsia"/>
                <w:szCs w:val="24"/>
              </w:rPr>
              <w:t>被烧房间数</w:t>
            </w:r>
          </w:p>
        </w:tc>
        <w:tc>
          <w:tcPr>
            <w:tcW w:w="1265" w:type="dxa"/>
          </w:tcPr>
          <w:p>
            <w:pPr>
              <w:spacing w:after="0"/>
              <w:rPr>
                <w:rFonts w:asciiTheme="minorEastAsia" w:hAnsiTheme="minorEastAsia" w:eastAsiaTheme="minorEastAsia"/>
                <w:szCs w:val="24"/>
              </w:rPr>
            </w:pPr>
            <w:r>
              <w:rPr>
                <w:rFonts w:hint="eastAsia" w:asciiTheme="minorEastAsia" w:hAnsiTheme="minorEastAsia" w:eastAsiaTheme="minorEastAsia"/>
                <w:szCs w:val="24"/>
              </w:rPr>
              <w:t>其他事项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8" w:type="dxa"/>
          </w:tcPr>
          <w:p>
            <w:pPr>
              <w:spacing w:after="0"/>
              <w:rPr>
                <w:rFonts w:asciiTheme="minorEastAsia" w:hAnsiTheme="minorEastAsia" w:eastAsiaTheme="minorEastAsia"/>
                <w:szCs w:val="24"/>
              </w:rPr>
            </w:pPr>
            <w:r>
              <w:rPr>
                <w:rFonts w:hint="eastAsia" w:asciiTheme="minorEastAsia" w:hAnsiTheme="minorEastAsia" w:eastAsiaTheme="minorEastAsia"/>
                <w:szCs w:val="24"/>
              </w:rPr>
              <w:t>小马坞村</w:t>
            </w:r>
          </w:p>
        </w:tc>
        <w:tc>
          <w:tcPr>
            <w:tcW w:w="1157" w:type="dxa"/>
          </w:tcPr>
          <w:p>
            <w:pPr>
              <w:spacing w:after="0"/>
              <w:ind w:firstLine="440" w:firstLineChars="200"/>
              <w:rPr>
                <w:rFonts w:asciiTheme="minorEastAsia" w:hAnsiTheme="minorEastAsia" w:eastAsiaTheme="minorEastAsia"/>
                <w:szCs w:val="24"/>
              </w:rPr>
            </w:pPr>
            <w:r>
              <w:rPr>
                <w:rFonts w:asciiTheme="minorEastAsia" w:hAnsiTheme="minorEastAsia" w:eastAsiaTheme="minorEastAsia"/>
                <w:szCs w:val="24"/>
              </w:rPr>
              <w:t>2</w:t>
            </w:r>
          </w:p>
        </w:tc>
        <w:tc>
          <w:tcPr>
            <w:tcW w:w="1382" w:type="dxa"/>
          </w:tcPr>
          <w:p>
            <w:pPr>
              <w:spacing w:after="0"/>
              <w:ind w:firstLine="440" w:firstLineChars="200"/>
              <w:rPr>
                <w:rFonts w:asciiTheme="minorEastAsia" w:hAnsiTheme="minorEastAsia" w:eastAsiaTheme="minorEastAsia"/>
                <w:szCs w:val="24"/>
              </w:rPr>
            </w:pPr>
            <w:r>
              <w:rPr>
                <w:rFonts w:asciiTheme="minorEastAsia" w:hAnsiTheme="minorEastAsia" w:eastAsiaTheme="minorEastAsia"/>
                <w:szCs w:val="24"/>
              </w:rPr>
              <w:t>72</w:t>
            </w:r>
          </w:p>
        </w:tc>
        <w:tc>
          <w:tcPr>
            <w:tcW w:w="1265" w:type="dxa"/>
          </w:tcPr>
          <w:p>
            <w:pPr>
              <w:spacing w:after="0"/>
              <w:ind w:firstLine="440" w:firstLineChars="200"/>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8" w:type="dxa"/>
          </w:tcPr>
          <w:p>
            <w:pPr>
              <w:spacing w:after="0"/>
              <w:rPr>
                <w:rFonts w:asciiTheme="minorEastAsia" w:hAnsiTheme="minorEastAsia" w:eastAsiaTheme="minorEastAsia"/>
                <w:szCs w:val="24"/>
              </w:rPr>
            </w:pPr>
            <w:r>
              <w:rPr>
                <w:rFonts w:hint="eastAsia" w:asciiTheme="minorEastAsia" w:hAnsiTheme="minorEastAsia" w:eastAsiaTheme="minorEastAsia"/>
                <w:szCs w:val="24"/>
              </w:rPr>
              <w:t>张家院村</w:t>
            </w:r>
          </w:p>
        </w:tc>
        <w:tc>
          <w:tcPr>
            <w:tcW w:w="1157" w:type="dxa"/>
          </w:tcPr>
          <w:p>
            <w:pPr>
              <w:spacing w:after="0"/>
              <w:ind w:firstLine="440" w:firstLineChars="200"/>
              <w:rPr>
                <w:rFonts w:asciiTheme="minorEastAsia" w:hAnsiTheme="minorEastAsia" w:eastAsiaTheme="minorEastAsia"/>
                <w:szCs w:val="24"/>
              </w:rPr>
            </w:pPr>
            <w:r>
              <w:rPr>
                <w:rFonts w:asciiTheme="minorEastAsia" w:hAnsiTheme="minorEastAsia" w:eastAsiaTheme="minorEastAsia"/>
                <w:szCs w:val="24"/>
              </w:rPr>
              <w:t>4</w:t>
            </w:r>
          </w:p>
        </w:tc>
        <w:tc>
          <w:tcPr>
            <w:tcW w:w="1382" w:type="dxa"/>
          </w:tcPr>
          <w:p>
            <w:pPr>
              <w:spacing w:after="0"/>
              <w:ind w:firstLine="440" w:firstLineChars="200"/>
              <w:rPr>
                <w:rFonts w:asciiTheme="minorEastAsia" w:hAnsiTheme="minorEastAsia" w:eastAsiaTheme="minorEastAsia"/>
                <w:szCs w:val="24"/>
              </w:rPr>
            </w:pPr>
            <w:r>
              <w:rPr>
                <w:rFonts w:asciiTheme="minorEastAsia" w:hAnsiTheme="minorEastAsia" w:eastAsiaTheme="minorEastAsia"/>
                <w:szCs w:val="24"/>
              </w:rPr>
              <w:t>21</w:t>
            </w:r>
          </w:p>
        </w:tc>
        <w:tc>
          <w:tcPr>
            <w:tcW w:w="1265" w:type="dxa"/>
          </w:tcPr>
          <w:p>
            <w:pPr>
              <w:spacing w:after="0"/>
              <w:ind w:firstLine="440" w:firstLineChars="200"/>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8" w:type="dxa"/>
          </w:tcPr>
          <w:p>
            <w:pPr>
              <w:spacing w:after="0"/>
              <w:rPr>
                <w:rFonts w:asciiTheme="minorEastAsia" w:hAnsiTheme="minorEastAsia" w:eastAsiaTheme="minorEastAsia"/>
                <w:szCs w:val="24"/>
              </w:rPr>
            </w:pPr>
            <w:r>
              <w:rPr>
                <w:rFonts w:hint="eastAsia" w:asciiTheme="minorEastAsia" w:hAnsiTheme="minorEastAsia" w:eastAsiaTheme="minorEastAsia"/>
                <w:szCs w:val="24"/>
              </w:rPr>
              <w:t>大马坞村</w:t>
            </w:r>
          </w:p>
        </w:tc>
        <w:tc>
          <w:tcPr>
            <w:tcW w:w="1157" w:type="dxa"/>
          </w:tcPr>
          <w:p>
            <w:pPr>
              <w:spacing w:after="0"/>
              <w:ind w:firstLine="440" w:firstLineChars="200"/>
              <w:rPr>
                <w:rFonts w:asciiTheme="minorEastAsia" w:hAnsiTheme="minorEastAsia" w:eastAsiaTheme="minorEastAsia"/>
                <w:szCs w:val="24"/>
              </w:rPr>
            </w:pPr>
            <w:r>
              <w:rPr>
                <w:rFonts w:asciiTheme="minorEastAsia" w:hAnsiTheme="minorEastAsia" w:eastAsiaTheme="minorEastAsia"/>
                <w:szCs w:val="24"/>
              </w:rPr>
              <w:t>7</w:t>
            </w:r>
          </w:p>
        </w:tc>
        <w:tc>
          <w:tcPr>
            <w:tcW w:w="1382" w:type="dxa"/>
          </w:tcPr>
          <w:p>
            <w:pPr>
              <w:spacing w:after="0"/>
              <w:ind w:firstLine="440" w:firstLineChars="200"/>
              <w:rPr>
                <w:rFonts w:asciiTheme="minorEastAsia" w:hAnsiTheme="minorEastAsia" w:eastAsiaTheme="minorEastAsia"/>
                <w:szCs w:val="24"/>
              </w:rPr>
            </w:pPr>
            <w:r>
              <w:rPr>
                <w:rFonts w:asciiTheme="minorEastAsia" w:hAnsiTheme="minorEastAsia" w:eastAsiaTheme="minorEastAsia"/>
                <w:szCs w:val="24"/>
              </w:rPr>
              <w:t>172</w:t>
            </w:r>
          </w:p>
        </w:tc>
        <w:tc>
          <w:tcPr>
            <w:tcW w:w="1265" w:type="dxa"/>
          </w:tcPr>
          <w:p>
            <w:pPr>
              <w:spacing w:after="0"/>
              <w:rPr>
                <w:rFonts w:asciiTheme="minorEastAsia" w:hAnsiTheme="minorEastAsia" w:eastAsiaTheme="minorEastAsia"/>
                <w:szCs w:val="24"/>
              </w:rPr>
            </w:pPr>
            <w:r>
              <w:rPr>
                <w:rFonts w:hint="eastAsia" w:asciiTheme="minorEastAsia" w:hAnsiTheme="minorEastAsia" w:eastAsiaTheme="minorEastAsia"/>
                <w:szCs w:val="24"/>
              </w:rPr>
              <w:t>打伤</w:t>
            </w:r>
            <w:r>
              <w:rPr>
                <w:rFonts w:asciiTheme="minorEastAsia" w:hAnsiTheme="minorEastAsia" w:eastAsiaTheme="minorEastAsia"/>
                <w:szCs w:val="24"/>
              </w:rPr>
              <w:t>2</w:t>
            </w:r>
            <w:r>
              <w:rPr>
                <w:rFonts w:hint="eastAsia" w:asciiTheme="minorEastAsia" w:hAnsiTheme="minorEastAsia" w:eastAsiaTheme="minorEastAsia"/>
                <w:szCs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8" w:type="dxa"/>
          </w:tcPr>
          <w:p>
            <w:pPr>
              <w:spacing w:after="0"/>
              <w:rPr>
                <w:rFonts w:asciiTheme="minorEastAsia" w:hAnsiTheme="minorEastAsia" w:eastAsiaTheme="minorEastAsia"/>
                <w:szCs w:val="24"/>
              </w:rPr>
            </w:pPr>
            <w:r>
              <w:rPr>
                <w:rFonts w:hint="eastAsia" w:asciiTheme="minorEastAsia" w:hAnsiTheme="minorEastAsia" w:eastAsiaTheme="minorEastAsia"/>
                <w:szCs w:val="24"/>
              </w:rPr>
              <w:t>岭</w:t>
            </w:r>
            <w:r>
              <w:rPr>
                <w:rFonts w:asciiTheme="minorEastAsia" w:hAnsiTheme="minorEastAsia" w:eastAsiaTheme="minorEastAsia"/>
                <w:szCs w:val="24"/>
              </w:rPr>
              <w:t xml:space="preserve"> </w:t>
            </w:r>
            <w:r>
              <w:rPr>
                <w:rFonts w:hint="eastAsia" w:asciiTheme="minorEastAsia" w:hAnsiTheme="minorEastAsia" w:eastAsiaTheme="minorEastAsia"/>
                <w:szCs w:val="24"/>
              </w:rPr>
              <w:t>外</w:t>
            </w:r>
            <w:r>
              <w:rPr>
                <w:rFonts w:asciiTheme="minorEastAsia" w:hAnsiTheme="minorEastAsia" w:eastAsiaTheme="minorEastAsia"/>
                <w:szCs w:val="24"/>
              </w:rPr>
              <w:t xml:space="preserve"> </w:t>
            </w:r>
            <w:r>
              <w:rPr>
                <w:rFonts w:hint="eastAsia" w:asciiTheme="minorEastAsia" w:hAnsiTheme="minorEastAsia" w:eastAsiaTheme="minorEastAsia"/>
                <w:szCs w:val="24"/>
              </w:rPr>
              <w:t>村</w:t>
            </w:r>
          </w:p>
        </w:tc>
        <w:tc>
          <w:tcPr>
            <w:tcW w:w="1157" w:type="dxa"/>
          </w:tcPr>
          <w:p>
            <w:pPr>
              <w:spacing w:after="0"/>
              <w:ind w:firstLine="440" w:firstLineChars="200"/>
              <w:rPr>
                <w:rFonts w:asciiTheme="minorEastAsia" w:hAnsiTheme="minorEastAsia" w:eastAsiaTheme="minorEastAsia"/>
                <w:szCs w:val="24"/>
              </w:rPr>
            </w:pPr>
            <w:r>
              <w:rPr>
                <w:rFonts w:asciiTheme="minorEastAsia" w:hAnsiTheme="minorEastAsia" w:eastAsiaTheme="minorEastAsia"/>
                <w:szCs w:val="24"/>
              </w:rPr>
              <w:t>5</w:t>
            </w:r>
          </w:p>
        </w:tc>
        <w:tc>
          <w:tcPr>
            <w:tcW w:w="1382" w:type="dxa"/>
          </w:tcPr>
          <w:p>
            <w:pPr>
              <w:spacing w:after="0"/>
              <w:ind w:firstLine="440" w:firstLineChars="200"/>
              <w:rPr>
                <w:rFonts w:asciiTheme="minorEastAsia" w:hAnsiTheme="minorEastAsia" w:eastAsiaTheme="minorEastAsia"/>
                <w:szCs w:val="24"/>
              </w:rPr>
            </w:pPr>
            <w:r>
              <w:rPr>
                <w:rFonts w:asciiTheme="minorEastAsia" w:hAnsiTheme="minorEastAsia" w:eastAsiaTheme="minorEastAsia"/>
                <w:szCs w:val="24"/>
              </w:rPr>
              <w:t>53</w:t>
            </w:r>
          </w:p>
        </w:tc>
        <w:tc>
          <w:tcPr>
            <w:tcW w:w="1265" w:type="dxa"/>
          </w:tcPr>
          <w:p>
            <w:pPr>
              <w:spacing w:after="0"/>
              <w:ind w:firstLine="440" w:firstLineChars="200"/>
              <w:rPr>
                <w:rFonts w:asciiTheme="minorEastAsia" w:hAnsiTheme="minorEastAsia" w:eastAsia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8" w:type="dxa"/>
          </w:tcPr>
          <w:p>
            <w:pPr>
              <w:spacing w:after="0"/>
              <w:rPr>
                <w:rFonts w:asciiTheme="minorEastAsia" w:hAnsiTheme="minorEastAsia" w:eastAsiaTheme="minorEastAsia"/>
                <w:szCs w:val="24"/>
              </w:rPr>
            </w:pPr>
            <w:r>
              <w:rPr>
                <w:rFonts w:hint="eastAsia" w:asciiTheme="minorEastAsia" w:hAnsiTheme="minorEastAsia" w:eastAsiaTheme="minorEastAsia"/>
                <w:szCs w:val="24"/>
              </w:rPr>
              <w:t>徽州宋村</w:t>
            </w:r>
          </w:p>
        </w:tc>
        <w:tc>
          <w:tcPr>
            <w:tcW w:w="1157" w:type="dxa"/>
          </w:tcPr>
          <w:p>
            <w:pPr>
              <w:spacing w:after="0"/>
              <w:ind w:firstLine="440" w:firstLineChars="200"/>
              <w:rPr>
                <w:rFonts w:asciiTheme="minorEastAsia" w:hAnsiTheme="minorEastAsia" w:eastAsiaTheme="minorEastAsia"/>
                <w:szCs w:val="24"/>
              </w:rPr>
            </w:pPr>
            <w:r>
              <w:rPr>
                <w:rFonts w:asciiTheme="minorEastAsia" w:hAnsiTheme="minorEastAsia" w:eastAsiaTheme="minorEastAsia"/>
                <w:szCs w:val="24"/>
              </w:rPr>
              <w:t>3</w:t>
            </w:r>
          </w:p>
        </w:tc>
        <w:tc>
          <w:tcPr>
            <w:tcW w:w="1382" w:type="dxa"/>
          </w:tcPr>
          <w:p>
            <w:pPr>
              <w:spacing w:after="0"/>
              <w:ind w:firstLine="440" w:firstLineChars="200"/>
              <w:rPr>
                <w:rFonts w:asciiTheme="minorEastAsia" w:hAnsiTheme="minorEastAsia" w:eastAsiaTheme="minorEastAsia"/>
                <w:szCs w:val="24"/>
              </w:rPr>
            </w:pPr>
            <w:r>
              <w:rPr>
                <w:rFonts w:asciiTheme="minorEastAsia" w:hAnsiTheme="minorEastAsia" w:eastAsiaTheme="minorEastAsia"/>
                <w:szCs w:val="24"/>
              </w:rPr>
              <w:t>19</w:t>
            </w:r>
          </w:p>
        </w:tc>
        <w:tc>
          <w:tcPr>
            <w:tcW w:w="1265" w:type="dxa"/>
          </w:tcPr>
          <w:p>
            <w:pPr>
              <w:spacing w:after="0"/>
              <w:rPr>
                <w:rFonts w:asciiTheme="minorEastAsia" w:hAnsiTheme="minorEastAsia" w:eastAsiaTheme="minorEastAsia"/>
                <w:szCs w:val="24"/>
              </w:rPr>
            </w:pPr>
            <w:r>
              <w:rPr>
                <w:rFonts w:hint="eastAsia" w:asciiTheme="minorEastAsia" w:hAnsiTheme="minorEastAsia" w:eastAsiaTheme="minorEastAsia"/>
                <w:szCs w:val="24"/>
              </w:rPr>
              <w:t>炸伤</w:t>
            </w:r>
            <w:r>
              <w:rPr>
                <w:rFonts w:asciiTheme="minorEastAsia" w:hAnsiTheme="minorEastAsia" w:eastAsiaTheme="minorEastAsia"/>
                <w:szCs w:val="24"/>
              </w:rPr>
              <w:t>2</w:t>
            </w:r>
            <w:r>
              <w:rPr>
                <w:rFonts w:hint="eastAsia" w:asciiTheme="minorEastAsia" w:hAnsiTheme="minorEastAsia" w:eastAsiaTheme="minorEastAsia"/>
                <w:szCs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8" w:type="dxa"/>
          </w:tcPr>
          <w:p>
            <w:pPr>
              <w:spacing w:after="0"/>
              <w:rPr>
                <w:rFonts w:asciiTheme="minorEastAsia" w:hAnsiTheme="minorEastAsia" w:eastAsiaTheme="minorEastAsia"/>
                <w:szCs w:val="24"/>
              </w:rPr>
            </w:pPr>
            <w:r>
              <w:rPr>
                <w:rFonts w:hint="eastAsia" w:asciiTheme="minorEastAsia" w:hAnsiTheme="minorEastAsia" w:eastAsiaTheme="minorEastAsia"/>
                <w:szCs w:val="24"/>
              </w:rPr>
              <w:t>汪家桥村</w:t>
            </w:r>
          </w:p>
        </w:tc>
        <w:tc>
          <w:tcPr>
            <w:tcW w:w="1157" w:type="dxa"/>
          </w:tcPr>
          <w:p>
            <w:pPr>
              <w:spacing w:after="0"/>
              <w:ind w:firstLine="440" w:firstLineChars="200"/>
              <w:rPr>
                <w:rFonts w:asciiTheme="minorEastAsia" w:hAnsiTheme="minorEastAsia" w:eastAsiaTheme="minorEastAsia"/>
                <w:szCs w:val="24"/>
              </w:rPr>
            </w:pPr>
            <w:r>
              <w:rPr>
                <w:rFonts w:asciiTheme="minorEastAsia" w:hAnsiTheme="minorEastAsia" w:eastAsiaTheme="minorEastAsia"/>
                <w:szCs w:val="24"/>
              </w:rPr>
              <w:t>3</w:t>
            </w:r>
          </w:p>
        </w:tc>
        <w:tc>
          <w:tcPr>
            <w:tcW w:w="1382" w:type="dxa"/>
          </w:tcPr>
          <w:p>
            <w:pPr>
              <w:spacing w:after="0"/>
              <w:ind w:firstLine="440" w:firstLineChars="200"/>
              <w:rPr>
                <w:rFonts w:asciiTheme="minorEastAsia" w:hAnsiTheme="minorEastAsia" w:eastAsiaTheme="minorEastAsia"/>
                <w:szCs w:val="24"/>
              </w:rPr>
            </w:pPr>
            <w:r>
              <w:rPr>
                <w:rFonts w:asciiTheme="minorEastAsia" w:hAnsiTheme="minorEastAsia" w:eastAsiaTheme="minorEastAsia"/>
                <w:szCs w:val="24"/>
              </w:rPr>
              <w:t>21</w:t>
            </w:r>
          </w:p>
        </w:tc>
        <w:tc>
          <w:tcPr>
            <w:tcW w:w="1265" w:type="dxa"/>
          </w:tcPr>
          <w:p>
            <w:pPr>
              <w:spacing w:after="0"/>
              <w:rPr>
                <w:rFonts w:asciiTheme="minorEastAsia" w:hAnsiTheme="minorEastAsia" w:eastAsiaTheme="minorEastAsia"/>
                <w:szCs w:val="24"/>
              </w:rPr>
            </w:pPr>
            <w:r>
              <w:rPr>
                <w:rFonts w:hint="eastAsia" w:asciiTheme="minorEastAsia" w:hAnsiTheme="minorEastAsia" w:eastAsiaTheme="minorEastAsia"/>
                <w:szCs w:val="24"/>
              </w:rPr>
              <w:t>中毒</w:t>
            </w:r>
            <w:r>
              <w:rPr>
                <w:rFonts w:asciiTheme="minorEastAsia" w:hAnsiTheme="minorEastAsia" w:eastAsiaTheme="minorEastAsia"/>
                <w:szCs w:val="24"/>
              </w:rPr>
              <w:t>10</w:t>
            </w:r>
            <w:r>
              <w:rPr>
                <w:rFonts w:hint="eastAsia" w:asciiTheme="minorEastAsia" w:hAnsiTheme="minorEastAsia" w:eastAsiaTheme="minorEastAsia"/>
                <w:szCs w:val="24"/>
              </w:rPr>
              <w:t>人</w:t>
            </w:r>
          </w:p>
        </w:tc>
      </w:tr>
    </w:tbl>
    <w:p>
      <w:pPr>
        <w:spacing w:after="0"/>
        <w:ind w:firstLine="480" w:firstLineChars="200"/>
        <w:rPr>
          <w:rFonts w:asciiTheme="minorEastAsia" w:hAnsiTheme="minorEastAsia" w:eastAsiaTheme="minorEastAsia"/>
          <w:sz w:val="24"/>
          <w:szCs w:val="24"/>
        </w:rPr>
      </w:pP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在我结束采访时，突然想起，今天不正是农历四月廿八日吗？这是一个永远不能忘记的日子！我靠在座位上，悲愤满腔，我怕泪水夺眶而出，紧紧闭上眼睛，一幕幕往事怎么也抹不去……</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那</w:t>
      </w:r>
      <w:r>
        <w:rPr>
          <w:rFonts w:hint="eastAsia" w:asciiTheme="minorEastAsia" w:hAnsiTheme="minorEastAsia" w:eastAsiaTheme="minorEastAsia"/>
          <w:sz w:val="24"/>
          <w:szCs w:val="24"/>
          <w:lang w:val="en-US" w:eastAsia="zh-CN"/>
        </w:rPr>
        <w:t>时候</w:t>
      </w:r>
      <w:r>
        <w:rPr>
          <w:rFonts w:hint="eastAsia" w:asciiTheme="minorEastAsia" w:hAnsiTheme="minorEastAsia" w:eastAsiaTheme="minorEastAsia"/>
          <w:sz w:val="24"/>
          <w:szCs w:val="24"/>
        </w:rPr>
        <w:t>，父亲面对遍地烽火狼烟，在账房先生这位地下党员引导下，怀着国恨家仇，参加了新四军金萧支队，拿起武器与日本侵略者进行斗争，这才是救亡图存的正确道路，也是每一个中国人应该走的救国之路！</w:t>
      </w:r>
    </w:p>
    <w:p>
      <w:pPr>
        <w:spacing w:after="0"/>
        <w:ind w:firstLine="480" w:firstLineChars="200"/>
        <w:rPr>
          <w:rFonts w:asciiTheme="minorEastAsia" w:hAnsiTheme="minorEastAsia" w:eastAsiaTheme="minorEastAsia"/>
          <w:sz w:val="24"/>
          <w:szCs w:val="24"/>
        </w:rPr>
      </w:pP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附：</w:t>
      </w:r>
      <w:r>
        <w:rPr>
          <w:rFonts w:hint="eastAsia" w:asciiTheme="minorEastAsia" w:hAnsiTheme="minorEastAsia" w:eastAsiaTheme="minorEastAsia"/>
          <w:sz w:val="24"/>
          <w:szCs w:val="24"/>
          <w:lang w:val="en-US" w:eastAsia="zh-CN"/>
        </w:rPr>
        <w:t>1942</w:t>
      </w:r>
      <w:r>
        <w:rPr>
          <w:rFonts w:hint="eastAsia" w:asciiTheme="minorEastAsia" w:hAnsiTheme="minorEastAsia" w:eastAsiaTheme="minorEastAsia"/>
          <w:sz w:val="24"/>
          <w:szCs w:val="24"/>
        </w:rPr>
        <w:t>年日寇</w:t>
      </w:r>
      <w:r>
        <w:rPr>
          <w:rFonts w:hint="eastAsia" w:asciiTheme="minorEastAsia" w:hAnsiTheme="minorEastAsia" w:eastAsiaTheme="minorEastAsia"/>
          <w:sz w:val="24"/>
          <w:szCs w:val="24"/>
          <w:lang w:val="en-US" w:eastAsia="zh-CN"/>
        </w:rPr>
        <w:t>六村</w:t>
      </w:r>
      <w:r>
        <w:rPr>
          <w:rFonts w:hint="eastAsia" w:asciiTheme="minorEastAsia" w:hAnsiTheme="minorEastAsia" w:eastAsiaTheme="minorEastAsia"/>
          <w:sz w:val="24"/>
          <w:szCs w:val="24"/>
        </w:rPr>
        <w:t>扫荡</w:t>
      </w:r>
      <w:r>
        <w:rPr>
          <w:rFonts w:hint="eastAsia" w:asciiTheme="minorEastAsia" w:hAnsiTheme="minorEastAsia" w:eastAsiaTheme="minorEastAsia"/>
          <w:sz w:val="24"/>
          <w:szCs w:val="24"/>
          <w:lang w:val="en-US" w:eastAsia="zh-CN"/>
        </w:rPr>
        <w:t>示意</w:t>
      </w:r>
      <w:r>
        <w:rPr>
          <w:rFonts w:hint="eastAsia" w:asciiTheme="minorEastAsia" w:hAnsiTheme="minorEastAsia" w:eastAsiaTheme="minorEastAsia"/>
          <w:sz w:val="24"/>
          <w:szCs w:val="24"/>
        </w:rPr>
        <w:t>图</w:t>
      </w:r>
    </w:p>
    <w:p>
      <w:pPr>
        <w:spacing w:after="0"/>
        <w:ind w:firstLine="480" w:firstLineChars="200"/>
        <w:rPr>
          <w:rFonts w:asciiTheme="minorEastAsia" w:hAnsiTheme="minorEastAsia" w:eastAsiaTheme="minorEastAsia"/>
          <w:sz w:val="24"/>
          <w:szCs w:val="24"/>
        </w:rPr>
      </w:pPr>
    </w:p>
    <w:p>
      <w:pPr>
        <w:spacing w:after="0"/>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drawing>
          <wp:inline distT="0" distB="0" distL="114300" distR="114300">
            <wp:extent cx="4740275" cy="4944745"/>
            <wp:effectExtent l="19050" t="0" r="2649" b="0"/>
            <wp:docPr id="26" name="图片 1" descr="日伪军“扫荡”路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日伪军“扫荡”路线图"/>
                    <pic:cNvPicPr>
                      <a:picLocks noChangeAspect="1"/>
                    </pic:cNvPicPr>
                  </pic:nvPicPr>
                  <pic:blipFill>
                    <a:blip r:embed="rId19" cstate="print"/>
                    <a:stretch>
                      <a:fillRect/>
                    </a:stretch>
                  </pic:blipFill>
                  <pic:spPr>
                    <a:xfrm>
                      <a:off x="0" y="0"/>
                      <a:ext cx="4743327" cy="4947804"/>
                    </a:xfrm>
                    <a:prstGeom prst="rect">
                      <a:avLst/>
                    </a:prstGeom>
                    <a:noFill/>
                    <a:ln>
                      <a:noFill/>
                    </a:ln>
                  </pic:spPr>
                </pic:pic>
              </a:graphicData>
            </a:graphic>
          </wp:inline>
        </w:drawing>
      </w:r>
    </w:p>
    <w:p>
      <w:pPr>
        <w:spacing w:after="0"/>
        <w:ind w:firstLine="480" w:firstLineChars="200"/>
        <w:rPr>
          <w:rFonts w:asciiTheme="minorEastAsia" w:hAnsiTheme="minorEastAsia" w:eastAsiaTheme="minorEastAsia"/>
          <w:sz w:val="24"/>
          <w:szCs w:val="24"/>
        </w:rPr>
      </w:pPr>
    </w:p>
    <w:p>
      <w:pPr>
        <w:spacing w:line="360" w:lineRule="auto"/>
        <w:rPr>
          <w:rFonts w:cs="宋体" w:asciiTheme="minorEastAsia" w:hAnsiTheme="minorEastAsia" w:eastAsiaTheme="minorEastAsia"/>
          <w:b/>
          <w:color w:val="FF0000"/>
          <w:sz w:val="32"/>
          <w:szCs w:val="24"/>
        </w:rPr>
      </w:pPr>
    </w:p>
    <w:p>
      <w:pPr>
        <w:spacing w:line="360" w:lineRule="auto"/>
        <w:rPr>
          <w:rFonts w:cs="宋体" w:asciiTheme="minorEastAsia" w:hAnsiTheme="minorEastAsia" w:eastAsiaTheme="minorEastAsia"/>
          <w:b/>
          <w:color w:val="FF0000"/>
          <w:sz w:val="32"/>
          <w:szCs w:val="24"/>
        </w:rPr>
      </w:pPr>
    </w:p>
    <w:p>
      <w:pPr>
        <w:spacing w:line="360" w:lineRule="auto"/>
        <w:rPr>
          <w:rFonts w:cs="宋体" w:asciiTheme="minorEastAsia" w:hAnsiTheme="minorEastAsia" w:eastAsiaTheme="minorEastAsia"/>
          <w:b/>
          <w:color w:val="FF0000"/>
          <w:sz w:val="32"/>
          <w:szCs w:val="24"/>
        </w:rPr>
      </w:pPr>
      <w:r>
        <w:rPr>
          <w:rFonts w:hint="eastAsia" w:cs="宋体" w:asciiTheme="minorEastAsia" w:hAnsiTheme="minorEastAsia" w:eastAsiaTheme="minorEastAsia"/>
          <w:b/>
          <w:color w:val="FF0000"/>
          <w:sz w:val="32"/>
          <w:szCs w:val="24"/>
        </w:rPr>
        <w:t>岁月回眸</w:t>
      </w:r>
    </w:p>
    <w:p>
      <w:pPr>
        <w:jc w:val="center"/>
        <w:rPr>
          <w:rFonts w:hint="eastAsia" w:ascii="黑体" w:hAnsi="黑体" w:eastAsia="黑体" w:cs="Times New Roman"/>
          <w:sz w:val="36"/>
          <w:szCs w:val="32"/>
        </w:rPr>
      </w:pPr>
      <w:r>
        <w:rPr>
          <w:rFonts w:hint="eastAsia" w:ascii="黑体" w:hAnsi="黑体" w:eastAsia="黑体" w:cs="Times New Roman"/>
          <w:sz w:val="36"/>
          <w:szCs w:val="32"/>
        </w:rPr>
        <w:t>宣华芳与妇女识字班</w:t>
      </w:r>
    </w:p>
    <w:p>
      <w:pPr>
        <w:pStyle w:val="3"/>
        <w:spacing w:before="0" w:after="0" w:line="240" w:lineRule="auto"/>
        <w:jc w:val="center"/>
        <w:rPr>
          <w:rFonts w:ascii="楷体" w:hAnsi="楷体" w:eastAsia="楷体"/>
          <w:b w:val="0"/>
          <w:sz w:val="24"/>
          <w:szCs w:val="28"/>
        </w:rPr>
      </w:pPr>
      <w:r>
        <w:rPr>
          <w:rFonts w:hint="eastAsia" w:ascii="楷体" w:hAnsi="楷体" w:eastAsia="楷体"/>
          <w:b w:val="0"/>
          <w:sz w:val="24"/>
          <w:szCs w:val="28"/>
        </w:rPr>
        <w:t>宣松火</w:t>
      </w:r>
    </w:p>
    <w:p>
      <w:pPr>
        <w:spacing w:after="0"/>
      </w:pP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1937年7月7日，卢沟桥事变爆发后，界牌宣村</w:t>
      </w:r>
      <w:r>
        <w:rPr>
          <w:rFonts w:hint="eastAsia" w:asciiTheme="minorEastAsia" w:hAnsiTheme="minorEastAsia" w:eastAsiaTheme="minorEastAsia"/>
          <w:sz w:val="24"/>
          <w:szCs w:val="24"/>
          <w:lang w:val="en-US" w:eastAsia="zh-CN"/>
        </w:rPr>
        <w:t>民众</w:t>
      </w:r>
      <w:r>
        <w:rPr>
          <w:rFonts w:hint="eastAsia" w:asciiTheme="minorEastAsia" w:hAnsiTheme="minorEastAsia" w:eastAsiaTheme="minorEastAsia"/>
          <w:sz w:val="24"/>
          <w:szCs w:val="24"/>
        </w:rPr>
        <w:t>的抗日热情一片高涨。以宣邦度为首的一些老人们，积极送子女参军，并大肆宣传抗日救国。保里随即组织青壮年开展军训，一些青年纷纷上嘉兴前线投军抗战</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邻村浦江澄村的王洪录在</w:t>
      </w:r>
      <w:r>
        <w:rPr>
          <w:rFonts w:hint="eastAsia" w:asciiTheme="minorEastAsia" w:hAnsiTheme="minorEastAsia" w:eastAsiaTheme="minorEastAsia"/>
          <w:sz w:val="24"/>
          <w:szCs w:val="24"/>
          <w:lang w:val="en-US" w:eastAsia="zh-CN"/>
        </w:rPr>
        <w:t>界牌宣</w:t>
      </w:r>
      <w:r>
        <w:rPr>
          <w:rFonts w:hint="eastAsia" w:asciiTheme="minorEastAsia" w:hAnsiTheme="minorEastAsia" w:eastAsiaTheme="minorEastAsia"/>
          <w:sz w:val="24"/>
          <w:szCs w:val="24"/>
        </w:rPr>
        <w:t>创办了“诸暨县汤江乡外国语普及学校”，实践自己教育救国的梦想。在这样的形势下，村姑宣亚燕与她的堂嫂张小金、邻居周荷花一起商量创办夜校（即妇女识字班），借此进行抗日救亡。</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当时，该村在国民政府机关中供职的宣季荪、宣志敏、宣一善等人时常回到家乡来。于是，宣亚燕等人便找这些人商量，得到了他们的支持。宣志敏表示，教课本问题由他解决，费用也由其个人承担。宣一善与宣季荪兄弟俩表示，先期的蜡烛等必需品由他俩承担，并由他们出面与保里和当时村里教书的先生商量，夜校可办在村里的“养正小学”内，白天由学生上课，晚上则可以成为夜校。</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当夜校开学的那天，宣志法等村中的头面人物都到现场表示祝贺，为抗战奔走号呼的宣邦度等老人们也到场表示支持。村中的年轻妇女们，不管是否有文化，都纷纷前来参加识字班，气氛十分热烈。宣亚燕当众宣布：抗战当前，自己从即日起将“宣亚燕”更名为“宣华芳”。</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夜校开学后，宣华芳、张小金、周荷花等自任教员，她们在教妇女识字的同时兼教算术和常识，而更多的是宣传抗日，组织妇女做军鞋。据当年曾参与过做军鞋的宣华芳的弟媳寿美芳和村妇边亚等人回忆，当年界牌宣的年轻妇女们基本上都参加了夜校，并参与了做军鞋，连许多老</w:t>
      </w:r>
      <w:r>
        <w:rPr>
          <w:rFonts w:hint="eastAsia" w:asciiTheme="minorEastAsia" w:hAnsiTheme="minorEastAsia" w:eastAsiaTheme="minorEastAsia"/>
          <w:sz w:val="24"/>
          <w:szCs w:val="24"/>
          <w:lang w:val="en-US" w:eastAsia="zh-CN"/>
        </w:rPr>
        <w:t>嬷</w:t>
      </w:r>
      <w:r>
        <w:rPr>
          <w:rFonts w:hint="eastAsia" w:asciiTheme="minorEastAsia" w:hAnsiTheme="minorEastAsia" w:eastAsiaTheme="minorEastAsia"/>
          <w:sz w:val="24"/>
          <w:szCs w:val="24"/>
        </w:rPr>
        <w:t>嬷都参与到做军鞋的行列。</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在宣华芳等人的努力下，夜校办得热火朝天，宣季荪、宣志敏、宣一善等人回家来时，也时常会去夜校里转转，并赠送一些学习用品，以示对夜校的支持。</w:t>
      </w:r>
    </w:p>
    <w:p>
      <w:pPr>
        <w:spacing w:after="0"/>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开办夜校，是宣华芳、周荷花两人政治生命的开端。界牌宣村的夜校，是抗战全面爆发后，诸暨境内办得最早、最成功的“妇女识字班”。它为宣华芳后来在绍兴县汤浦区开办农民夜校、妇女识字班积累了丰富的经验。中共</w:t>
      </w:r>
      <w:r>
        <w:rPr>
          <w:rFonts w:hint="eastAsia" w:asciiTheme="minorEastAsia" w:hAnsiTheme="minorEastAsia" w:eastAsiaTheme="minorEastAsia"/>
          <w:sz w:val="24"/>
          <w:szCs w:val="24"/>
          <w:lang w:val="en-US" w:eastAsia="zh-CN"/>
        </w:rPr>
        <w:t>组织</w:t>
      </w:r>
      <w:r>
        <w:rPr>
          <w:rFonts w:hint="eastAsia" w:asciiTheme="minorEastAsia" w:hAnsiTheme="minorEastAsia" w:eastAsiaTheme="minorEastAsia"/>
          <w:sz w:val="24"/>
          <w:szCs w:val="24"/>
        </w:rPr>
        <w:t>对此夜校十分重视，对宣华芳、周荷花、张小金等人的进步思想和出色的工作才能予以充分肯定。1939年9月，时任中共诸暨县组织委员的寿文魁亲自介绍宣华芳加入中国共产党。几乎在同时，周荷花也光荣地加入了</w:t>
      </w:r>
      <w:r>
        <w:rPr>
          <w:rFonts w:hint="eastAsia" w:asciiTheme="minorEastAsia" w:hAnsiTheme="minorEastAsia" w:eastAsiaTheme="minorEastAsia"/>
          <w:sz w:val="24"/>
          <w:szCs w:val="24"/>
          <w:lang w:val="en-US" w:eastAsia="zh-CN"/>
        </w:rPr>
        <w:t>共产</w:t>
      </w:r>
      <w:r>
        <w:rPr>
          <w:rFonts w:hint="eastAsia" w:asciiTheme="minorEastAsia" w:hAnsiTheme="minorEastAsia" w:eastAsiaTheme="minorEastAsia"/>
          <w:sz w:val="24"/>
          <w:szCs w:val="24"/>
        </w:rPr>
        <w:t>党。从此，宣华芳和周荷花两人将自己的一生都献给了抗战事业和党的事业，成为抗战时期诸暨杰出的</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地下</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工作者。宣华芳先后在南乡、绍兴县政府、绍兴县汤浦区、诸北、路西县、诸义东地区从事</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地下</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工作，于1946年元月4日被捕，次日牺牲于义乌楂林（现义乌市大陈镇楂林村），成为诸暨市十位著名的烈</w:t>
      </w:r>
      <w:r>
        <w:rPr>
          <w:rFonts w:hint="eastAsia" w:asciiTheme="minorEastAsia" w:hAnsiTheme="minorEastAsia" w:eastAsiaTheme="minorEastAsia"/>
          <w:sz w:val="24"/>
          <w:szCs w:val="24"/>
          <w:lang w:val="en-US" w:eastAsia="zh-CN"/>
        </w:rPr>
        <w:t>士</w:t>
      </w:r>
      <w:r>
        <w:rPr>
          <w:rFonts w:hint="eastAsia" w:asciiTheme="minorEastAsia" w:hAnsiTheme="minorEastAsia" w:eastAsiaTheme="minorEastAsia"/>
          <w:sz w:val="24"/>
          <w:szCs w:val="24"/>
        </w:rPr>
        <w:t>之一。周荷花于</w:t>
      </w:r>
      <w:r>
        <w:rPr>
          <w:rFonts w:hint="eastAsia" w:asciiTheme="minorEastAsia" w:hAnsiTheme="minorEastAsia" w:eastAsiaTheme="minorEastAsia"/>
          <w:sz w:val="24"/>
          <w:szCs w:val="24"/>
          <w:lang w:eastAsia="zh-CN"/>
        </w:rPr>
        <w:t>中华人民共和国成立后</w:t>
      </w:r>
      <w:r>
        <w:rPr>
          <w:rFonts w:hint="eastAsia" w:asciiTheme="minorEastAsia" w:hAnsiTheme="minorEastAsia" w:eastAsiaTheme="minorEastAsia"/>
          <w:sz w:val="24"/>
          <w:szCs w:val="24"/>
        </w:rPr>
        <w:t>转业至杭州艮山门从事教育工作，曾于1950年代特地回乡来给宣华芳烈士扫过墓。张小金也因皖南事变后的紧张形势，而被迫离开了小康的家庭，离开一群嗷嗷待哺的儿女去了上海。</w:t>
      </w:r>
    </w:p>
    <w:p>
      <w:pPr>
        <w:spacing w:after="0"/>
        <w:rPr>
          <w:rFonts w:ascii="宋体" w:hAnsi="宋体" w:eastAsia="宋体" w:cs="Times New Roman"/>
          <w:sz w:val="24"/>
        </w:rPr>
      </w:pPr>
    </w:p>
    <w:p>
      <w:pPr>
        <w:pStyle w:val="2"/>
      </w:pPr>
    </w:p>
    <w:p>
      <w:pPr>
        <w:jc w:val="center"/>
        <w:rPr>
          <w:rFonts w:hint="eastAsia" w:ascii="黑体" w:hAnsi="黑体" w:eastAsia="黑体" w:cs="Times New Roman"/>
          <w:sz w:val="36"/>
          <w:szCs w:val="32"/>
        </w:rPr>
      </w:pPr>
      <w:r>
        <w:rPr>
          <w:rFonts w:hint="eastAsia" w:ascii="黑体" w:hAnsi="黑体" w:eastAsia="黑体" w:cs="Times New Roman"/>
          <w:sz w:val="36"/>
          <w:szCs w:val="32"/>
        </w:rPr>
        <w:t>战斗在敌人心脏里的姑娘们</w:t>
      </w:r>
    </w:p>
    <w:p>
      <w:pPr>
        <w:jc w:val="center"/>
        <w:rPr>
          <w:rFonts w:ascii="楷体" w:hAnsi="楷体" w:eastAsia="楷体"/>
          <w:sz w:val="24"/>
          <w:szCs w:val="28"/>
        </w:rPr>
      </w:pPr>
      <w:r>
        <w:rPr>
          <w:rFonts w:hint="eastAsia" w:ascii="楷体" w:hAnsi="楷体" w:eastAsia="楷体"/>
          <w:sz w:val="24"/>
          <w:szCs w:val="28"/>
        </w:rPr>
        <w:t>柳茂才</w:t>
      </w:r>
    </w:p>
    <w:p>
      <w:pPr>
        <w:keepNext w:val="0"/>
        <w:keepLines w:val="0"/>
        <w:pageBreakBefore w:val="0"/>
        <w:widowControl/>
        <w:kinsoku/>
        <w:wordWrap/>
        <w:overflowPunct/>
        <w:topLinePunct w:val="0"/>
        <w:autoSpaceDE/>
        <w:autoSpaceDN/>
        <w:bidi w:val="0"/>
        <w:adjustRightInd w:val="0"/>
        <w:snapToGrid w:val="0"/>
        <w:spacing w:after="0" w:line="240" w:lineRule="auto"/>
        <w:ind w:firstLine="470" w:firstLineChars="196"/>
        <w:textAlignment w:val="auto"/>
        <w:rPr>
          <w:rFonts w:ascii="楷体" w:hAnsi="楷体" w:eastAsia="楷体"/>
          <w:sz w:val="24"/>
        </w:rPr>
      </w:pPr>
      <w:r>
        <w:rPr>
          <w:rFonts w:hint="eastAsia" w:ascii="楷体" w:hAnsi="楷体" w:eastAsia="楷体" w:cs="Arial"/>
          <w:color w:val="0D0D0D"/>
          <w:sz w:val="24"/>
        </w:rPr>
        <w:t>【编者按】此文</w:t>
      </w:r>
      <w:r>
        <w:rPr>
          <w:rFonts w:hint="eastAsia" w:ascii="楷体" w:hAnsi="楷体" w:eastAsia="楷体"/>
          <w:sz w:val="24"/>
        </w:rPr>
        <w:t>四位年轻的地下党姑娘利用打字员的身份，先后潜入国民党淞沪警备司令部稽查处，从中获取了许多的情报，为全国解放立下了不朽的功勋。而这四位姑娘中，有一位夫家是诸暨市次坞镇溪埭村岭下自然村人，她叫柳茂才（化名刘静芳），是诸暨籍离休老干部陆茨（吕超云）的爱人，现住南京。</w:t>
      </w:r>
    </w:p>
    <w:p>
      <w:pPr>
        <w:spacing w:after="0"/>
        <w:ind w:firstLine="482" w:firstLineChars="200"/>
        <w:rPr>
          <w:rFonts w:asciiTheme="minorEastAsia" w:hAnsiTheme="minorEastAsia" w:eastAsiaTheme="minorEastAsia"/>
          <w:b/>
          <w:sz w:val="24"/>
          <w:szCs w:val="24"/>
        </w:rPr>
      </w:pPr>
      <w:r>
        <w:rPr>
          <w:rFonts w:hint="eastAsia" w:asciiTheme="minorEastAsia" w:hAnsiTheme="minorEastAsia" w:eastAsiaTheme="minorEastAsia"/>
          <w:b/>
          <w:sz w:val="24"/>
          <w:szCs w:val="24"/>
        </w:rPr>
        <w:t>周小姐单身打入虎穴</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提起国民党的淞沪警备司令部，上海人就会汗毛竖起有点“吓佬佬”，因为那是个专门抓人的地方。它位于上海四川路底，三层钢筋水泥建筑，戒备森严、岗亭林立、电网密布，院内设有秘密监狱和刑场。特务们驾着一辆辆“飞行堡垒”，不分昼夜进进出出，是个地地道道的魔窟。</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周月英是上海福州路上“中西大药房”的英文打字员，与同条路上的“四如春”点心店的小老板娘王小姐是小姐妹，就经常来往，而王小姐又与一位董小姐很要好，偶然三个人碰头了，王小姐就为周月英介绍认识，谈论中得知两人都是打字员，既是同行，话题就多了。董小姐就吐露心声说：自己有去洋行打字的机会，但是现在工作的上海警备司令部稽查处不肯放人，稽查处待遇低，名声又不好，很少有人要去，所以问题就僵着不能解决。周月英也说：药房老板太刻薄，工资少，早晚得离开，却一时没有适当的地方可去。董小姐为了自己能脱身改去洋行，就力荐周月英去警备司令部工作，而且极力说服稽查处主管人事的情报科科长萧振华，萧经过详细了解后，找周月英直接盘问其履历，又经过考察试用一段时间后，周被正式录用了。</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不久，周月英发现整个司令部共有4个打字员，分别在各个部门。其他三个人也都因为待遇</w:t>
      </w:r>
      <w:r>
        <w:rPr>
          <w:rFonts w:hint="eastAsia" w:asciiTheme="minorEastAsia" w:hAnsiTheme="minorEastAsia" w:eastAsiaTheme="minorEastAsia"/>
          <w:sz w:val="24"/>
          <w:szCs w:val="24"/>
          <w:lang w:val="en-US" w:eastAsia="zh-CN"/>
        </w:rPr>
        <w:t>差</w:t>
      </w:r>
      <w:r>
        <w:rPr>
          <w:rFonts w:hint="eastAsia" w:asciiTheme="minorEastAsia" w:hAnsiTheme="minorEastAsia" w:eastAsiaTheme="minorEastAsia"/>
          <w:sz w:val="24"/>
          <w:szCs w:val="24"/>
        </w:rPr>
        <w:t>而想离开。每当此时，周月英就事前千方百计，把自己的人想办法安插进去，到1947年8月，在中共中央社会部上海情报组领导人陈来生的精心策划下，先后有李慧珍、赵丽珍和笔者3人进入淞沪警备司令部稽查处执行特殊使命。</w:t>
      </w:r>
    </w:p>
    <w:p>
      <w:pPr>
        <w:spacing w:after="0"/>
        <w:ind w:firstLine="482" w:firstLineChars="200"/>
        <w:rPr>
          <w:rFonts w:asciiTheme="minorEastAsia" w:hAnsiTheme="minorEastAsia" w:eastAsiaTheme="minorEastAsia"/>
          <w:b/>
          <w:sz w:val="24"/>
          <w:szCs w:val="24"/>
        </w:rPr>
      </w:pPr>
      <w:r>
        <w:rPr>
          <w:rFonts w:hint="eastAsia" w:asciiTheme="minorEastAsia" w:hAnsiTheme="minorEastAsia" w:eastAsiaTheme="minorEastAsia"/>
          <w:b/>
          <w:sz w:val="24"/>
          <w:szCs w:val="24"/>
        </w:rPr>
        <w:t>掩盖自我</w:t>
      </w:r>
      <w:r>
        <w:rPr>
          <w:rFonts w:hint="eastAsia" w:asciiTheme="minorEastAsia" w:hAnsiTheme="minorEastAsia" w:eastAsiaTheme="minorEastAsia"/>
          <w:b/>
          <w:sz w:val="24"/>
          <w:szCs w:val="24"/>
          <w:lang w:eastAsia="zh-CN"/>
        </w:rPr>
        <w:t>，</w:t>
      </w:r>
      <w:r>
        <w:rPr>
          <w:rFonts w:hint="eastAsia" w:asciiTheme="minorEastAsia" w:hAnsiTheme="minorEastAsia" w:eastAsiaTheme="minorEastAsia"/>
          <w:b/>
          <w:sz w:val="24"/>
          <w:szCs w:val="24"/>
        </w:rPr>
        <w:t>站稳脚跟</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稽查处名义上属于淞沪警备司令部，其实属于“军统”，由毛人凤直接指挥，所以它内部防范甚严，有“保密防奸条例”，所有人员一律具保连坐，还秘密设立“肃奸组”，监视所有人员的一举一动。所以在稽查处如履刀刃，稍有不慎，就会招致杀身之祸。因此，我们四位姑娘在猎犬紧跟之下必须改变自我，隐蔽身份。她们毅然断绝所有关系，甚至割断恋人关系，重塑角色形象，表里不一，口是心非，敢于和魔鬼交“朋友”，逐渐与特务们架起“友谊”的桥梁。为掩护自己筑起无形的隐蔽屏障，如缮校室（修改室）主任宋莹，他负责分配打字、誊写和校对文件，已有50岁左右，嗜酒如命、老于世故，她们尊称他“宋老先生”“宋主任”，有机会送他瓶酒，他就乐得不开交了；担任拟稿、誊写、档案的大多是东南训练班出来的特务，年龄较轻，就根据他们的爱好和他们一起看电影、逛公园、拍风景照、打羽毛球等，混熟了，就和他们谈天说地闲聊，他们有心事烦事也就宽慰劝解一下，大家相处还算融洽。收发朱企即将与一个科长结婚，缺一个男傧相，我马上答应由我侄子柳佳驹来当傧相。侄子长得眉清目秀，又很乖巧，婚事后新娘新郎还不断称赞道谢，就这样通过一些小事增加了彼此的“友谊”和“信任”。</w:t>
      </w:r>
    </w:p>
    <w:p>
      <w:pPr>
        <w:spacing w:after="0"/>
        <w:ind w:firstLine="482" w:firstLineChars="200"/>
        <w:rPr>
          <w:rFonts w:asciiTheme="minorEastAsia" w:hAnsiTheme="minorEastAsia" w:eastAsiaTheme="minorEastAsia"/>
          <w:b/>
          <w:sz w:val="24"/>
          <w:szCs w:val="24"/>
        </w:rPr>
      </w:pPr>
      <w:r>
        <w:rPr>
          <w:rFonts w:hint="eastAsia" w:asciiTheme="minorEastAsia" w:hAnsiTheme="minorEastAsia" w:eastAsiaTheme="minorEastAsia"/>
          <w:b/>
          <w:sz w:val="24"/>
          <w:szCs w:val="24"/>
        </w:rPr>
        <w:t>干扰不断，巧予周旋</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我们四人尽力做好本职工作，尽量使上司和同事们满意。但是，我们都是二十岁左右的人，如花年华，难免</w:t>
      </w:r>
      <w:r>
        <w:rPr>
          <w:rFonts w:hint="eastAsia" w:asciiTheme="minorEastAsia" w:hAnsiTheme="minorEastAsia" w:eastAsiaTheme="minorEastAsia"/>
          <w:sz w:val="24"/>
          <w:szCs w:val="24"/>
          <w:lang w:val="en-US" w:eastAsia="zh-CN"/>
        </w:rPr>
        <w:t>招</w:t>
      </w:r>
      <w:r>
        <w:rPr>
          <w:rFonts w:hint="eastAsia" w:asciiTheme="minorEastAsia" w:hAnsiTheme="minorEastAsia" w:eastAsiaTheme="minorEastAsia"/>
          <w:sz w:val="24"/>
          <w:szCs w:val="24"/>
        </w:rPr>
        <w:t>来一些男性的干扰。如李慧珍容貌俊俏，口齿伶俐，得到情报科副科长李希麟的赏识，常请她跳舞，借故和她谈话，这引起李慧珍的警觉。一天，李慧珍借口与李希麟同宗，按原籍河南的习俗，认他为“同年”干兄妹，又备礼品，由周月英陪同登门拜见李妻，认她为嫂嫂，稳住了李希麟。</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赵丽珍也长得容颜秀丽，警备大队的副大队长汪某看中了她，拜托她们的上司情报科长萧振华说媒，赵婉言拒绝。汪又请姑娘们去昆山品尝螃蟹，赵也拒绝了。汪想偷拍赵的单身相片，李慧珍见到了马上上去与赵抱在一起，叫汪某啼笑皆非，看来是单相思的局面，汪某也只好死心。四人中我年龄最小，像个学生，也的确刚高中毕业，人家问我为什么这么小就来工作了？我说，闲在家里也没事，是表姐黄规呤介绍来打字的。一次行动股长施元炎请我去打麻将，好在有施、叶两位女将保驾，事后拟稿组长还规劝我“小小年纪，不要学坏”，此后我就以这般劝告来挡住打麻将的邀请者。</w:t>
      </w:r>
    </w:p>
    <w:p>
      <w:pPr>
        <w:spacing w:after="0"/>
        <w:ind w:firstLine="482" w:firstLineChars="200"/>
        <w:rPr>
          <w:rFonts w:asciiTheme="minorEastAsia" w:hAnsiTheme="minorEastAsia" w:eastAsiaTheme="minorEastAsia"/>
          <w:b/>
          <w:sz w:val="24"/>
          <w:szCs w:val="24"/>
        </w:rPr>
      </w:pPr>
      <w:r>
        <w:rPr>
          <w:rFonts w:hint="eastAsia" w:asciiTheme="minorEastAsia" w:hAnsiTheme="minorEastAsia" w:eastAsiaTheme="minorEastAsia"/>
          <w:b/>
          <w:sz w:val="24"/>
          <w:szCs w:val="24"/>
        </w:rPr>
        <w:t>瓦解敌特，截获情报</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1949年初，敌人在政治上已经完全崩溃，稽查处内特务们处于惊恐状态，我们按上级命令开始瓦解敌特，广泛与周围特务分别接触，从谈家常、讲形势，到未来各自出路等等。这像拨动敌人心弦一样，他们表示出悲观、徬徨甚至哭泣涕淋。我们以语言宽慰、细心引导他们脱离敌营。当他们想脱离要求帮助时，柳等就通过陈来生安排，先后有叶蔚青、叶伟能、龚经纬、何维等人办好身份证，他们都不再随蒋特南逃，我们已被这批敌特看成愿为“友谊”分忧排难的热心人了。</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在完全占领了情报科“打字”岗位，犹如扼住了敌人的咽喉，情报不请自来，源源不绝，只要照单全收就是了。如稽查处呈报保密局的</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关于监视中共在沪活动地点分配表及加强防止办法</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关于逮捕中共人员名单</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历次破获中共人员名册</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关于逮捕中共和亲共人员命令</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日日情报</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等都得先打字后呈报，每人多打一份给党的</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地下</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组织就好了。通常是先打上交的一份，如果有人等着，则将主要内容先打好，当作打错，团乱后丢入废纸筒，重打一份，交来人走后，拿出字纸筒里的一张就好上缴组织了。有重要人物在场，则采取要点硬记的办法，打好就交付来人。事后凭记忆要点向组织汇报，所以，把住打字关口，基本上逃不走各种情报了。</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稽查处还有许多文件，经司书誊写后直接发出或归档，这就没有办法。有一次，缮按室司书和宋莹大声争吵，大家就进去看了，原来是厚厚一叠文件，处长要求限期完成，三个司书认为就是天天加班也完不成。赵丽珍就插嘴说，先生们外人能帮忙吗。司书黄湘接着说：“能帮忙多好啊！宋主任你看这不是救星来了吗？”宋主任如释重负地笑着说：“好啊，那就请小姐们帮忙了，谢谢你们了。”赵接着说：“谢倒不必，抄好了后请宋主任请客，哈哈……”这下，室内空气一下子活跃起来了。</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从此以后，宋主任和司书们一直夸赞小姐们，人好，肯帮忙，来不及时就请小姐们帮忙抄写，连下达的命令、审讯中共人员的记录等等也包括在内，小姐们则从中也收取不少有关情报。</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稽查处的主要文件，都存放在档案橱里，这是情报的存库。我们也无缘插手，只好望而兴叹。后来，警务司令部从横浜桥迁到四川路底，档案员叶蔚青、程家聪和赵丽珍、陈茂椿在一个办公室里，档案橱离她们坐椅近在咫尺，而且并不加锁。赵和我反复商议，借原来三个打字员现在仅有两人，经常要夜晚加班为由，我们索性在司令部食宿。采用调虎离山计，利用假日或夜晚，我们俩分工轮流，一人陪叶、程去看电影或逛公园，一人从档案橱里取出文件，拿到司令部宿舍里，紧锁房门进行抄录，我们很清楚，如果此时被敌人发觉，必死无疑。但是为了革命，责无旁贷抄好后把文件小心翼翼地放回原处。从中，我们搜集到</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稽查处官佐伪造国民身份证花名册</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保密局派员疏散名册</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淞沪地区工事构筑图</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等重要情报。</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自周月英于1946年初打入稽查处，到1949年我最后撤离，历时整整三年，我们收集的情报数以千计，</w:t>
      </w:r>
      <w:r>
        <w:rPr>
          <w:rFonts w:hint="eastAsia" w:asciiTheme="minorEastAsia" w:hAnsiTheme="minorEastAsia" w:eastAsiaTheme="minorEastAsia"/>
          <w:sz w:val="24"/>
          <w:szCs w:val="24"/>
          <w:lang w:eastAsia="zh-CN"/>
        </w:rPr>
        <w:t>中华人民共和国成立后</w:t>
      </w:r>
      <w:r>
        <w:rPr>
          <w:rFonts w:hint="eastAsia" w:asciiTheme="minorEastAsia" w:hAnsiTheme="minorEastAsia" w:eastAsiaTheme="minorEastAsia"/>
          <w:sz w:val="24"/>
          <w:szCs w:val="24"/>
        </w:rPr>
        <w:t>交由陈来生上交存档上海市公安局的就达数百份之多，这是我党情报史上罕见的成就。</w:t>
      </w:r>
    </w:p>
    <w:p>
      <w:pPr>
        <w:spacing w:after="0"/>
        <w:ind w:firstLine="482" w:firstLineChars="200"/>
        <w:rPr>
          <w:rFonts w:asciiTheme="minorEastAsia" w:hAnsiTheme="minorEastAsia" w:eastAsiaTheme="minorEastAsia"/>
          <w:b/>
          <w:sz w:val="24"/>
          <w:szCs w:val="24"/>
        </w:rPr>
      </w:pPr>
      <w:r>
        <w:rPr>
          <w:rFonts w:hint="eastAsia" w:asciiTheme="minorEastAsia" w:hAnsiTheme="minorEastAsia" w:eastAsiaTheme="minorEastAsia"/>
          <w:b/>
          <w:sz w:val="24"/>
          <w:szCs w:val="24"/>
        </w:rPr>
        <w:t>秘密斗争，斗智斗勇，其残酷不亚于血腥的战场</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情报工作，实际上也是一种殊死的肉搏战，不过情报战更难打，因为有时敌中有我或我中有敌，斗争扑朔迷离。</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1947年10月间，我们截获稽查处下达给警备大队搜捕大华公司（</w:t>
      </w:r>
      <w:r>
        <w:rPr>
          <w:rFonts w:hint="eastAsia" w:asciiTheme="minorEastAsia" w:hAnsiTheme="minorEastAsia" w:eastAsiaTheme="minorEastAsia"/>
          <w:sz w:val="24"/>
          <w:szCs w:val="24"/>
          <w:lang w:val="en-US" w:eastAsia="zh-CN"/>
        </w:rPr>
        <w:t>我</w:t>
      </w:r>
      <w:r>
        <w:rPr>
          <w:rFonts w:hint="eastAsia" w:asciiTheme="minorEastAsia" w:hAnsiTheme="minorEastAsia" w:eastAsiaTheme="minorEastAsia"/>
          <w:sz w:val="24"/>
          <w:szCs w:val="24"/>
        </w:rPr>
        <w:t>党掌控的贸易公司）总经理忻元锡的命令，立即向组织报警。同月24日，又截获稽查处头目陶一珊会同上海市公安局头目毛森带官兵搜捕了与大华公司相关的吉泰商行、丰裕商行、笙记运输行，以及在青岛、宁波等地的有关商行，逮捕忻妻张薇等40余人，其巨额财产遭没收。未几，又截获稽查处呈报国防部保密局的重要文件</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关于侦破大华公司前后经过的报告</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，才揭开了这桩案情的内幕。</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原来，中共华中工委，为稳定解放区经济、支援解放战争，于1946年特派忻元锡等在上海建立秘密贸易机关——大华企业公司，将油料、棉花、猪鬃等从解放区运到上海销售，再从上海采购军需物资运回解放区，已运到目的地的物资已达29船</w:t>
      </w:r>
      <w:r>
        <w:rPr>
          <w:rFonts w:hint="eastAsia" w:asciiTheme="minorEastAsia" w:hAnsiTheme="minorEastAsia" w:eastAsiaTheme="minorEastAsia"/>
          <w:sz w:val="24"/>
          <w:szCs w:val="24"/>
          <w:lang w:val="en-US" w:eastAsia="zh-CN"/>
        </w:rPr>
        <w:t>计</w:t>
      </w:r>
      <w:r>
        <w:rPr>
          <w:rFonts w:hint="eastAsia" w:asciiTheme="minorEastAsia" w:hAnsiTheme="minorEastAsia" w:eastAsiaTheme="minorEastAsia"/>
          <w:sz w:val="24"/>
          <w:szCs w:val="24"/>
        </w:rPr>
        <w:t>万吨以上。</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那么，大华公司又怎么遭敌特破坏呢？原来，1946年华中工委决定恢复苏南地区工作，以开辟敌后战场，特成立第十地委，调江（都）高（邮）宝（应）原地委书记金柯为书记。1947年，苏南斗争十分残酷，金柯小腿被打伤，他力排众议，将地委</w:t>
      </w:r>
      <w:r>
        <w:rPr>
          <w:rFonts w:hint="eastAsia" w:asciiTheme="minorEastAsia" w:hAnsiTheme="minorEastAsia" w:eastAsiaTheme="minorEastAsia"/>
          <w:sz w:val="24"/>
          <w:szCs w:val="24"/>
          <w:lang w:val="en-US" w:eastAsia="zh-CN"/>
        </w:rPr>
        <w:t>机关</w:t>
      </w:r>
      <w:r>
        <w:rPr>
          <w:rFonts w:hint="eastAsia" w:asciiTheme="minorEastAsia" w:hAnsiTheme="minorEastAsia" w:eastAsiaTheme="minorEastAsia"/>
          <w:sz w:val="24"/>
          <w:szCs w:val="24"/>
        </w:rPr>
        <w:t>迁到上海市区，而且违反秘密工作纪律，命杨斌两次向忻元锡借取法币8千元（内含银行期票两张），发生横向的联系。金柯将此款在长乐路顶得一幢房子，调赵万和之妹赵秀英（党员）为其料理家务。5月，赵万和（曾任高邮公安局副局长）在沪被捕，军统审讯后，赵即叛变，次日特务就在长乐路将金柯、杨斌两家一并逮捕。金柯经敌威迫利诱后，叛变投敌，杨斌坚贞不屈遇难。这不仅使第十地委遭到严重破坏，而且开辟苏南敌后战场也不能实现，因为从金柯身上查获的一些未兑换期票中查到大华公司的地址而遭到破坏，损失严重。</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金柯叛变后，讹称</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逃脱</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lang w:val="en-US" w:eastAsia="zh-CN"/>
        </w:rPr>
        <w:t>而</w:t>
      </w:r>
      <w:r>
        <w:rPr>
          <w:rFonts w:hint="eastAsia" w:asciiTheme="minorEastAsia" w:hAnsiTheme="minorEastAsia" w:eastAsiaTheme="minorEastAsia"/>
          <w:sz w:val="24"/>
          <w:szCs w:val="24"/>
        </w:rPr>
        <w:t>返回了解放区，到扬州时还受当地款待。我们截获情报后，陈来生及时向华中工委汇报，揭开了这次严重事故的由来。金柯阴谋败露，一到华中工委就</w:t>
      </w:r>
      <w:r>
        <w:rPr>
          <w:rFonts w:hint="eastAsia" w:asciiTheme="minorEastAsia" w:hAnsiTheme="minorEastAsia" w:eastAsiaTheme="minorEastAsia"/>
          <w:sz w:val="24"/>
          <w:szCs w:val="24"/>
          <w:lang w:val="en-US" w:eastAsia="zh-CN"/>
        </w:rPr>
        <w:t>被</w:t>
      </w:r>
      <w:r>
        <w:rPr>
          <w:rFonts w:hint="eastAsia" w:asciiTheme="minorEastAsia" w:hAnsiTheme="minorEastAsia" w:eastAsiaTheme="minorEastAsia"/>
          <w:sz w:val="24"/>
          <w:szCs w:val="24"/>
        </w:rPr>
        <w:t>立即逮捕。从稽查处截获的情报就是金柯的罪证，这份档案现存江苏省最高法院。</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李正文，1933年入党，时任中共上海市情报（策反）委员会委员，偕同该委员会书记张执一，策动国军江防部队起义，一时欲弃暗投明者</w:t>
      </w:r>
      <w:r>
        <w:rPr>
          <w:rFonts w:hint="eastAsia" w:asciiTheme="minorEastAsia" w:hAnsiTheme="minorEastAsia" w:eastAsiaTheme="minorEastAsia"/>
          <w:sz w:val="24"/>
          <w:szCs w:val="24"/>
          <w:lang w:val="en-US" w:eastAsia="zh-CN"/>
        </w:rPr>
        <w:t>陆</w:t>
      </w:r>
      <w:r>
        <w:rPr>
          <w:rFonts w:hint="eastAsia" w:asciiTheme="minorEastAsia" w:hAnsiTheme="minorEastAsia" w:eastAsiaTheme="minorEastAsia"/>
          <w:sz w:val="24"/>
          <w:szCs w:val="24"/>
        </w:rPr>
        <w:t>续不绝。其中，有一起被中统（CC）特务混入。这个特务装扮成进步记者，自称国军某部有意起义，他可以联系</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张执一曾一度和他进行接触，为此中统策划诱捕张执一、李正文。恰巧这一情报被稽查处查获，立即逮捕“记者”，审讯时“记者”呼冤暴露身份和诱捕张、李阴谋，这叫稽查处一时真假难辨，拟定公函向中统上海办事处查讯这个“记者”的身份。这一公函被我截获，让陈来生火速报告上海市委情报委员会的陈蕙英。原来陈就是李正文的夫人，中共上海市委立即命张执一、李正文撤离上海，这真是刀下夺人、幸免于难。</w:t>
      </w:r>
      <w:r>
        <w:rPr>
          <w:rFonts w:hint="eastAsia" w:asciiTheme="minorEastAsia" w:hAnsiTheme="minorEastAsia" w:eastAsiaTheme="minorEastAsia"/>
          <w:sz w:val="24"/>
          <w:szCs w:val="24"/>
          <w:lang w:eastAsia="zh-CN"/>
        </w:rPr>
        <w:t>中华人民共和国成立后</w:t>
      </w:r>
      <w:r>
        <w:rPr>
          <w:rFonts w:hint="eastAsia" w:asciiTheme="minorEastAsia" w:hAnsiTheme="minorEastAsia" w:eastAsiaTheme="minorEastAsia"/>
          <w:sz w:val="24"/>
          <w:szCs w:val="24"/>
        </w:rPr>
        <w:t>，张执一任中共中央统战部副部长，李正文任上海复旦大学党委书记。</w:t>
      </w:r>
    </w:p>
    <w:p>
      <w:pPr>
        <w:spacing w:after="0"/>
        <w:ind w:firstLine="482" w:firstLineChars="200"/>
        <w:rPr>
          <w:rFonts w:asciiTheme="minorEastAsia" w:hAnsiTheme="minorEastAsia" w:eastAsiaTheme="minorEastAsia"/>
          <w:b/>
          <w:sz w:val="24"/>
          <w:szCs w:val="24"/>
        </w:rPr>
      </w:pPr>
      <w:r>
        <w:rPr>
          <w:rFonts w:hint="eastAsia" w:asciiTheme="minorEastAsia" w:hAnsiTheme="minorEastAsia" w:eastAsiaTheme="minorEastAsia"/>
          <w:b/>
          <w:sz w:val="24"/>
          <w:szCs w:val="24"/>
        </w:rPr>
        <w:t>临危不惧，勇挑重担</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1948年1月的一个晚上，陈来生在北四川路上约见赵丽珍，告诉她昨日李慧珍被中统逮捕，李身上带有稽查处的证件，会暴露李的身份，使赵和我处境危险，为此决定她和我撤离。赵对此感到突然，虽然我们两人处境危险，但对立即撤离表示异议。赵认为李的身份未必会暴露，稽查处一定还闷在鼓里。因为军统和中统之间虽都为蒋介石效命，但两家争权夺利，互相封锁消息，结怨甚深。如果在李案未明朗</w:t>
      </w:r>
      <w:r>
        <w:rPr>
          <w:rFonts w:hint="eastAsia" w:asciiTheme="minorEastAsia" w:hAnsiTheme="minorEastAsia" w:eastAsiaTheme="minorEastAsia"/>
          <w:sz w:val="24"/>
          <w:szCs w:val="24"/>
          <w:lang w:val="en-US" w:eastAsia="zh-CN"/>
        </w:rPr>
        <w:t>时</w:t>
      </w:r>
      <w:r>
        <w:rPr>
          <w:rFonts w:hint="eastAsia" w:asciiTheme="minorEastAsia" w:hAnsiTheme="minorEastAsia" w:eastAsiaTheme="minorEastAsia"/>
          <w:sz w:val="24"/>
          <w:szCs w:val="24"/>
        </w:rPr>
        <w:t>，两人突然同时撤离，这意味着完全丧失稽查处情报阵地，而且不可能复得，这是第一。其次是稽查处三个打字员同时失踪，必然由怀疑而追根究原，所以两人全撤的方案不可取。一个不撤，一旦出事代价太大，也不妥当。赵提出让我请病假暂时回避</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看情况再说，</w:t>
      </w:r>
      <w:r>
        <w:rPr>
          <w:rFonts w:hint="eastAsia" w:asciiTheme="minorEastAsia" w:hAnsiTheme="minorEastAsia" w:eastAsiaTheme="minorEastAsia"/>
          <w:sz w:val="24"/>
          <w:szCs w:val="24"/>
          <w:lang w:val="en-US" w:eastAsia="zh-CN"/>
        </w:rPr>
        <w:t>又说自己</w:t>
      </w:r>
      <w:r>
        <w:rPr>
          <w:rFonts w:hint="eastAsia" w:asciiTheme="minorEastAsia" w:hAnsiTheme="minorEastAsia" w:eastAsiaTheme="minorEastAsia"/>
          <w:sz w:val="24"/>
          <w:szCs w:val="24"/>
        </w:rPr>
        <w:t>是单身一人，并无牵挂，</w:t>
      </w:r>
      <w:r>
        <w:rPr>
          <w:rFonts w:hint="eastAsia" w:asciiTheme="minorEastAsia" w:hAnsiTheme="minorEastAsia" w:eastAsiaTheme="minorEastAsia"/>
          <w:sz w:val="24"/>
          <w:szCs w:val="24"/>
          <w:lang w:val="en-US" w:eastAsia="zh-CN"/>
        </w:rPr>
        <w:t>可</w:t>
      </w:r>
      <w:r>
        <w:rPr>
          <w:rFonts w:hint="eastAsia" w:asciiTheme="minorEastAsia" w:hAnsiTheme="minorEastAsia" w:eastAsiaTheme="minorEastAsia"/>
          <w:sz w:val="24"/>
          <w:szCs w:val="24"/>
        </w:rPr>
        <w:t>以坚持阵地静观变化。这种危急关头，赵丽珍</w:t>
      </w:r>
      <w:r>
        <w:rPr>
          <w:rFonts w:hint="eastAsia" w:asciiTheme="minorEastAsia" w:hAnsiTheme="minorEastAsia" w:eastAsiaTheme="minorEastAsia"/>
          <w:sz w:val="24"/>
          <w:szCs w:val="24"/>
          <w:lang w:val="en-US" w:eastAsia="zh-CN"/>
        </w:rPr>
        <w:t>勇于</w:t>
      </w:r>
      <w:r>
        <w:rPr>
          <w:rFonts w:hint="eastAsia" w:asciiTheme="minorEastAsia" w:hAnsiTheme="minorEastAsia" w:eastAsiaTheme="minorEastAsia"/>
          <w:sz w:val="24"/>
          <w:szCs w:val="24"/>
        </w:rPr>
        <w:t>承担重任的胆略连陈来生也为之佩服。就这样，我请病假暂离，赵丽珍一人抵挡。临别，陈来生反复叮嘱、商定各种对策，包括万一被捕的口供也</w:t>
      </w:r>
      <w:r>
        <w:rPr>
          <w:rFonts w:hint="eastAsia" w:asciiTheme="minorEastAsia" w:hAnsiTheme="minorEastAsia" w:eastAsiaTheme="minorEastAsia"/>
          <w:sz w:val="24"/>
          <w:szCs w:val="24"/>
          <w:lang w:val="en-US" w:eastAsia="zh-CN"/>
        </w:rPr>
        <w:t>设计</w:t>
      </w:r>
      <w:r>
        <w:rPr>
          <w:rFonts w:hint="eastAsia" w:asciiTheme="minorEastAsia" w:hAnsiTheme="minorEastAsia" w:eastAsiaTheme="minorEastAsia"/>
          <w:sz w:val="24"/>
          <w:szCs w:val="24"/>
        </w:rPr>
        <w:t>好了。</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原来李慧珍是过烈民出卖的</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过与李在新四军时相识，过叛变后投靠中统，中统逮捕李丽珍目的是要逮捕李的爱人金克光，至于李在稽查处工作的情况他们并不了解。李很机敏，将证件藏于鞋底，敌人带她去金克光家时见到金的姐姐，李唉声叹气道：“金克光在就好了，我就没事了。”金姐立刻领会，设法通知金克光转移，审讯时李佯装糊涂，一问三不知，多问了她便鼾声阵阵睡着了（李正怀孕贪睡），连特务也不相信这个人会是中共分子，所以经组织营救，很快获释了。当了解到李慧珍事件并未暴露真相，我也“病愈”上班了。</w:t>
      </w:r>
    </w:p>
    <w:p>
      <w:pPr>
        <w:spacing w:after="0"/>
        <w:ind w:firstLine="482" w:firstLineChars="200"/>
        <w:rPr>
          <w:rFonts w:asciiTheme="minorEastAsia" w:hAnsiTheme="minorEastAsia" w:eastAsiaTheme="minorEastAsia"/>
          <w:b/>
          <w:sz w:val="24"/>
          <w:szCs w:val="24"/>
        </w:rPr>
      </w:pPr>
      <w:r>
        <w:rPr>
          <w:rFonts w:hint="eastAsia" w:asciiTheme="minorEastAsia" w:hAnsiTheme="minorEastAsia" w:eastAsiaTheme="minorEastAsia"/>
          <w:b/>
          <w:sz w:val="24"/>
          <w:szCs w:val="24"/>
        </w:rPr>
        <w:t>从容撤离，迎接解放</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1949年</w:t>
      </w:r>
      <w:r>
        <w:rPr>
          <w:rFonts w:hint="eastAsia" w:asciiTheme="minorEastAsia" w:hAnsiTheme="minorEastAsia" w:eastAsiaTheme="minorEastAsia"/>
          <w:sz w:val="24"/>
          <w:szCs w:val="24"/>
          <w:lang w:val="en-US" w:eastAsia="zh-CN"/>
        </w:rPr>
        <w:t>4</w:t>
      </w:r>
      <w:r>
        <w:rPr>
          <w:rFonts w:hint="eastAsia" w:asciiTheme="minorEastAsia" w:hAnsiTheme="minorEastAsia" w:eastAsiaTheme="minorEastAsia"/>
          <w:sz w:val="24"/>
          <w:szCs w:val="24"/>
        </w:rPr>
        <w:t>月21日，我军突破长江天险，</w:t>
      </w:r>
      <w:r>
        <w:rPr>
          <w:rFonts w:hint="eastAsia" w:asciiTheme="minorEastAsia" w:hAnsiTheme="minorEastAsia" w:eastAsiaTheme="minorEastAsia"/>
          <w:sz w:val="24"/>
          <w:szCs w:val="24"/>
          <w:lang w:val="en-US" w:eastAsia="zh-CN"/>
        </w:rPr>
        <w:t>兵锋</w:t>
      </w:r>
      <w:r>
        <w:rPr>
          <w:rFonts w:hint="eastAsia" w:asciiTheme="minorEastAsia" w:hAnsiTheme="minorEastAsia" w:eastAsiaTheme="minorEastAsia"/>
          <w:sz w:val="24"/>
          <w:szCs w:val="24"/>
        </w:rPr>
        <w:t>直指上海。稽查处的特务们，惶惶然不可终日，情绪沮丧，如鸟兽将散。</w:t>
      </w:r>
      <w:r>
        <w:rPr>
          <w:rFonts w:hint="eastAsia" w:asciiTheme="minorEastAsia" w:hAnsiTheme="minorEastAsia" w:eastAsiaTheme="minorEastAsia"/>
          <w:sz w:val="24"/>
          <w:szCs w:val="24"/>
          <w:lang w:val="en-US" w:eastAsia="zh-CN"/>
        </w:rPr>
        <w:t>5月</w:t>
      </w:r>
      <w:r>
        <w:rPr>
          <w:rFonts w:hint="eastAsia" w:asciiTheme="minorEastAsia" w:hAnsiTheme="minorEastAsia" w:eastAsiaTheme="minorEastAsia"/>
          <w:sz w:val="24"/>
          <w:szCs w:val="24"/>
        </w:rPr>
        <w:t>24日，我20军从浦东高昌庙西渡黄浦江插入市区，23军进入龙华27号从徐家汇梵皇渡向市中心进击，进入全面解放</w:t>
      </w:r>
      <w:r>
        <w:rPr>
          <w:rFonts w:hint="eastAsia" w:asciiTheme="minorEastAsia" w:hAnsiTheme="minorEastAsia" w:eastAsiaTheme="minorEastAsia"/>
          <w:sz w:val="24"/>
          <w:szCs w:val="24"/>
          <w:lang w:val="en-US" w:eastAsia="zh-CN"/>
        </w:rPr>
        <w:t>上海</w:t>
      </w:r>
      <w:r>
        <w:rPr>
          <w:rFonts w:hint="eastAsia" w:asciiTheme="minorEastAsia" w:hAnsiTheme="minorEastAsia" w:eastAsiaTheme="minorEastAsia"/>
          <w:sz w:val="24"/>
          <w:szCs w:val="24"/>
        </w:rPr>
        <w:t>阶段。此时尚留在稽查处的李慧珍和我奉命自行随时撤离。当天17时，我俩先后离开稽查处，李慧珍走向虹口公园，我则在四川路底搭上最后一辆电车。我们那种喜悦、从容无以言表。在特务机关里躲了四年，敌人未曾动过我们一根毫毛，而我们却出色地完成了任务，这简直是情报史上的一个奇迹。</w:t>
      </w:r>
    </w:p>
    <w:p>
      <w:pPr>
        <w:spacing w:after="0"/>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后来周明（化名周月英）一直在总参谋部工作，</w:t>
      </w:r>
      <w:r>
        <w:rPr>
          <w:rFonts w:hint="eastAsia" w:asciiTheme="minorEastAsia" w:hAnsiTheme="minorEastAsia" w:eastAsiaTheme="minorEastAsia"/>
          <w:sz w:val="24"/>
          <w:szCs w:val="24"/>
          <w:lang w:val="en-US" w:eastAsia="zh-CN"/>
        </w:rPr>
        <w:t>现</w:t>
      </w:r>
      <w:r>
        <w:rPr>
          <w:rFonts w:hint="eastAsia" w:asciiTheme="minorEastAsia" w:hAnsiTheme="minorEastAsia" w:eastAsiaTheme="minorEastAsia"/>
          <w:sz w:val="24"/>
          <w:szCs w:val="24"/>
        </w:rPr>
        <w:t>住在昆明。傅亚娟（化名李慧珍）在无锡石油公司离休。赵幼芬（化名赵丽珍）在上海劳改局离休，住上海。笔者（化名刘静芳）是四人中最小的一位，在江苏省质量技术监督局离休。</w:t>
      </w:r>
    </w:p>
    <w:p>
      <w:pPr>
        <w:spacing w:after="0"/>
        <w:rPr>
          <w:rFonts w:asciiTheme="minorEastAsia" w:hAnsiTheme="minorEastAsia" w:eastAsiaTheme="minorEastAsia"/>
          <w:b/>
          <w:color w:val="FF0000"/>
          <w:sz w:val="32"/>
        </w:rPr>
      </w:pPr>
    </w:p>
    <w:p>
      <w:pPr>
        <w:spacing w:after="0"/>
        <w:rPr>
          <w:rFonts w:hint="eastAsia" w:asciiTheme="minorEastAsia" w:hAnsiTheme="minorEastAsia" w:eastAsiaTheme="minorEastAsia"/>
          <w:b/>
          <w:color w:val="FF0000"/>
          <w:sz w:val="32"/>
        </w:rPr>
      </w:pPr>
    </w:p>
    <w:p>
      <w:pPr>
        <w:spacing w:after="0"/>
        <w:rPr>
          <w:rFonts w:hint="eastAsia" w:asciiTheme="minorEastAsia" w:hAnsiTheme="minorEastAsia" w:eastAsiaTheme="minorEastAsia"/>
          <w:b/>
          <w:color w:val="FF0000"/>
          <w:sz w:val="32"/>
        </w:rPr>
      </w:pPr>
    </w:p>
    <w:p>
      <w:pPr>
        <w:spacing w:after="0"/>
        <w:rPr>
          <w:rFonts w:hint="eastAsia" w:asciiTheme="minorEastAsia" w:hAnsiTheme="minorEastAsia" w:eastAsiaTheme="minorEastAsia"/>
          <w:b/>
          <w:color w:val="FF0000"/>
          <w:sz w:val="32"/>
        </w:rPr>
      </w:pPr>
    </w:p>
    <w:p>
      <w:pPr>
        <w:spacing w:after="0"/>
        <w:rPr>
          <w:rFonts w:asciiTheme="minorEastAsia" w:hAnsiTheme="minorEastAsia" w:eastAsiaTheme="minorEastAsia"/>
          <w:b/>
          <w:color w:val="FF0000"/>
          <w:sz w:val="32"/>
        </w:rPr>
      </w:pPr>
      <w:r>
        <w:rPr>
          <w:rFonts w:hint="eastAsia" w:asciiTheme="minorEastAsia" w:hAnsiTheme="minorEastAsia" w:eastAsiaTheme="minorEastAsia"/>
          <w:b/>
          <w:color w:val="FF0000"/>
          <w:sz w:val="32"/>
        </w:rPr>
        <w:t>今日老区</w:t>
      </w:r>
    </w:p>
    <w:p>
      <w:pPr>
        <w:spacing w:after="0"/>
        <w:rPr>
          <w:rFonts w:ascii="宋体" w:hAnsi="宋体" w:eastAsia="宋体" w:cs="Times New Roman"/>
          <w:sz w:val="24"/>
        </w:rPr>
      </w:pPr>
    </w:p>
    <w:p>
      <w:pPr>
        <w:spacing w:after="240" w:afterAutospacing="0"/>
        <w:jc w:val="center"/>
        <w:rPr>
          <w:rFonts w:hint="eastAsia" w:ascii="黑体" w:hAnsi="黑体" w:eastAsia="黑体"/>
          <w:bCs/>
          <w:sz w:val="32"/>
          <w:szCs w:val="22"/>
        </w:rPr>
      </w:pPr>
      <w:r>
        <w:rPr>
          <w:rFonts w:hint="eastAsia" w:ascii="黑体" w:hAnsi="黑体" w:eastAsia="黑体"/>
          <w:bCs/>
          <w:sz w:val="32"/>
          <w:szCs w:val="22"/>
        </w:rPr>
        <w:t>绍兴市民政局关于同意认定民生村等543个村</w:t>
      </w:r>
      <w:r>
        <w:rPr>
          <w:rFonts w:hint="eastAsia" w:ascii="黑体" w:hAnsi="黑体" w:eastAsia="黑体"/>
          <w:bCs/>
          <w:sz w:val="32"/>
          <w:szCs w:val="22"/>
          <w:lang w:eastAsia="zh-CN"/>
        </w:rPr>
        <w:t>（</w:t>
      </w:r>
      <w:r>
        <w:rPr>
          <w:rFonts w:hint="eastAsia" w:ascii="黑体" w:hAnsi="黑体" w:eastAsia="黑体"/>
          <w:bCs/>
          <w:sz w:val="32"/>
          <w:szCs w:val="22"/>
        </w:rPr>
        <w:t>居、社区</w:t>
      </w:r>
      <w:r>
        <w:rPr>
          <w:rFonts w:hint="eastAsia" w:ascii="黑体" w:hAnsi="黑体" w:eastAsia="黑体"/>
          <w:bCs/>
          <w:sz w:val="32"/>
          <w:szCs w:val="22"/>
          <w:lang w:eastAsia="zh-CN"/>
        </w:rPr>
        <w:t>）</w:t>
      </w:r>
      <w:r>
        <w:rPr>
          <w:rFonts w:hint="eastAsia" w:ascii="黑体" w:hAnsi="黑体" w:eastAsia="黑体"/>
          <w:bCs/>
          <w:sz w:val="32"/>
          <w:szCs w:val="22"/>
        </w:rPr>
        <w:t>为革命老区村</w:t>
      </w:r>
      <w:r>
        <w:rPr>
          <w:rFonts w:hint="eastAsia" w:ascii="黑体" w:hAnsi="黑体" w:eastAsia="黑体"/>
          <w:bCs/>
          <w:sz w:val="32"/>
          <w:szCs w:val="22"/>
          <w:lang w:eastAsia="zh-CN"/>
        </w:rPr>
        <w:t>（</w:t>
      </w:r>
      <w:r>
        <w:rPr>
          <w:rFonts w:hint="eastAsia" w:ascii="黑体" w:hAnsi="黑体" w:eastAsia="黑体"/>
          <w:bCs/>
          <w:sz w:val="32"/>
          <w:szCs w:val="22"/>
        </w:rPr>
        <w:t>居、社区</w:t>
      </w:r>
      <w:r>
        <w:rPr>
          <w:rFonts w:hint="eastAsia" w:ascii="黑体" w:hAnsi="黑体" w:eastAsia="黑体"/>
          <w:bCs/>
          <w:sz w:val="32"/>
          <w:szCs w:val="22"/>
          <w:lang w:eastAsia="zh-CN"/>
        </w:rPr>
        <w:t>）</w:t>
      </w:r>
      <w:r>
        <w:rPr>
          <w:rFonts w:hint="eastAsia" w:ascii="黑体" w:hAnsi="黑体" w:eastAsia="黑体"/>
          <w:bCs/>
          <w:sz w:val="32"/>
          <w:szCs w:val="22"/>
        </w:rPr>
        <w:t>的批复</w:t>
      </w:r>
    </w:p>
    <w:p>
      <w:pPr>
        <w:spacing w:after="240" w:afterAutospacing="0"/>
        <w:jc w:val="left"/>
        <w:rPr>
          <w:rFonts w:hint="eastAsia" w:ascii="宋体" w:hAnsi="宋体" w:eastAsia="宋体" w:cs="宋体"/>
          <w:sz w:val="24"/>
          <w:szCs w:val="24"/>
          <w:lang w:eastAsia="zh-CN"/>
        </w:rPr>
      </w:pPr>
      <w:r>
        <w:rPr>
          <w:rFonts w:ascii="宋体" w:hAnsi="宋体" w:eastAsia="宋体" w:cs="宋体"/>
          <w:sz w:val="24"/>
          <w:szCs w:val="24"/>
        </w:rPr>
        <w:t>越城区、上虞区、诸暨市、嵊州市、新昌县民政局</w:t>
      </w:r>
      <w:r>
        <w:rPr>
          <w:rFonts w:hint="eastAsia" w:ascii="宋体" w:hAnsi="宋体" w:eastAsia="宋体" w:cs="宋体"/>
          <w:sz w:val="24"/>
          <w:szCs w:val="24"/>
          <w:lang w:eastAsia="zh-CN"/>
        </w:rPr>
        <w:t>：</w:t>
      </w:r>
    </w:p>
    <w:p>
      <w:pPr>
        <w:spacing w:after="240" w:afterAutospacing="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 xml:space="preserve">    </w:t>
      </w:r>
      <w:r>
        <w:rPr>
          <w:rFonts w:ascii="宋体" w:hAnsi="宋体" w:eastAsia="宋体" w:cs="宋体"/>
          <w:sz w:val="24"/>
          <w:szCs w:val="24"/>
        </w:rPr>
        <w:t>《越城区民政局关于要求认定民生村等7个村为革命老区村的请示》</w:t>
      </w:r>
      <w:r>
        <w:rPr>
          <w:rFonts w:hint="eastAsia" w:ascii="宋体" w:hAnsi="宋体" w:eastAsia="宋体" w:cs="宋体"/>
          <w:sz w:val="24"/>
          <w:szCs w:val="24"/>
          <w:lang w:eastAsia="zh-CN"/>
        </w:rPr>
        <w:t>（</w:t>
      </w:r>
      <w:r>
        <w:rPr>
          <w:rFonts w:ascii="宋体" w:hAnsi="宋体" w:eastAsia="宋体" w:cs="宋体"/>
          <w:sz w:val="24"/>
          <w:szCs w:val="24"/>
        </w:rPr>
        <w:t>越民[2021]19号</w:t>
      </w:r>
      <w:r>
        <w:rPr>
          <w:rFonts w:hint="eastAsia" w:ascii="宋体" w:hAnsi="宋体" w:eastAsia="宋体" w:cs="宋体"/>
          <w:sz w:val="24"/>
          <w:szCs w:val="24"/>
          <w:lang w:eastAsia="zh-CN"/>
        </w:rPr>
        <w:t>）</w:t>
      </w:r>
      <w:r>
        <w:rPr>
          <w:rFonts w:ascii="宋体" w:hAnsi="宋体" w:eastAsia="宋体" w:cs="宋体"/>
          <w:sz w:val="24"/>
          <w:szCs w:val="24"/>
        </w:rPr>
        <w:t>、《上虞区民政局关于要求认定第一村等191个村</w:t>
      </w:r>
      <w:r>
        <w:rPr>
          <w:rFonts w:hint="eastAsia" w:ascii="宋体" w:hAnsi="宋体" w:eastAsia="宋体" w:cs="宋体"/>
          <w:sz w:val="24"/>
          <w:szCs w:val="24"/>
          <w:lang w:eastAsia="zh-CN"/>
        </w:rPr>
        <w:t>（</w:t>
      </w:r>
      <w:r>
        <w:rPr>
          <w:rFonts w:ascii="宋体" w:hAnsi="宋体" w:eastAsia="宋体" w:cs="宋体"/>
          <w:sz w:val="24"/>
          <w:szCs w:val="24"/>
        </w:rPr>
        <w:t>居</w:t>
      </w:r>
      <w:r>
        <w:rPr>
          <w:rFonts w:hint="eastAsia" w:ascii="宋体" w:hAnsi="宋体" w:eastAsia="宋体" w:cs="宋体"/>
          <w:sz w:val="24"/>
          <w:szCs w:val="24"/>
          <w:lang w:eastAsia="zh-CN"/>
        </w:rPr>
        <w:t>）</w:t>
      </w:r>
      <w:r>
        <w:rPr>
          <w:rFonts w:ascii="宋体" w:hAnsi="宋体" w:eastAsia="宋体" w:cs="宋体"/>
          <w:sz w:val="24"/>
          <w:szCs w:val="24"/>
        </w:rPr>
        <w:t>为革命老区村的请示》</w:t>
      </w:r>
      <w:r>
        <w:rPr>
          <w:rFonts w:hint="eastAsia" w:ascii="宋体" w:hAnsi="宋体" w:eastAsia="宋体" w:cs="宋体"/>
          <w:sz w:val="24"/>
          <w:szCs w:val="24"/>
          <w:lang w:eastAsia="zh-CN"/>
        </w:rPr>
        <w:t>（</w:t>
      </w:r>
      <w:r>
        <w:rPr>
          <w:rFonts w:ascii="宋体" w:hAnsi="宋体" w:eastAsia="宋体" w:cs="宋体"/>
          <w:sz w:val="24"/>
          <w:szCs w:val="24"/>
        </w:rPr>
        <w:t>虞民综[2021]50号</w:t>
      </w:r>
      <w:r>
        <w:rPr>
          <w:rFonts w:hint="eastAsia" w:ascii="宋体" w:hAnsi="宋体" w:eastAsia="宋体" w:cs="宋体"/>
          <w:sz w:val="24"/>
          <w:szCs w:val="24"/>
          <w:lang w:eastAsia="zh-CN"/>
        </w:rPr>
        <w:t>）</w:t>
      </w:r>
      <w:r>
        <w:rPr>
          <w:rFonts w:ascii="宋体" w:hAnsi="宋体" w:eastAsia="宋体" w:cs="宋体"/>
          <w:sz w:val="24"/>
          <w:szCs w:val="24"/>
        </w:rPr>
        <w:t>、《诸暨市民政局关于认定金三角村等284个村</w:t>
      </w:r>
      <w:r>
        <w:rPr>
          <w:rFonts w:hint="eastAsia" w:ascii="宋体" w:hAnsi="宋体" w:eastAsia="宋体" w:cs="宋体"/>
          <w:sz w:val="24"/>
          <w:szCs w:val="24"/>
          <w:lang w:eastAsia="zh-CN"/>
        </w:rPr>
        <w:t>（</w:t>
      </w:r>
      <w:r>
        <w:rPr>
          <w:rFonts w:ascii="宋体" w:hAnsi="宋体" w:eastAsia="宋体" w:cs="宋体"/>
          <w:sz w:val="24"/>
          <w:szCs w:val="24"/>
        </w:rPr>
        <w:t>社区</w:t>
      </w:r>
      <w:r>
        <w:rPr>
          <w:rFonts w:hint="eastAsia" w:ascii="宋体" w:hAnsi="宋体" w:eastAsia="宋体" w:cs="宋体"/>
          <w:sz w:val="24"/>
          <w:szCs w:val="24"/>
          <w:lang w:eastAsia="zh-CN"/>
        </w:rPr>
        <w:t>）</w:t>
      </w:r>
      <w:r>
        <w:rPr>
          <w:rFonts w:ascii="宋体" w:hAnsi="宋体" w:eastAsia="宋体" w:cs="宋体"/>
          <w:sz w:val="24"/>
          <w:szCs w:val="24"/>
        </w:rPr>
        <w:t>为革命老区村的请示》</w:t>
      </w:r>
      <w:r>
        <w:rPr>
          <w:rFonts w:hint="eastAsia" w:ascii="宋体" w:hAnsi="宋体" w:eastAsia="宋体" w:cs="宋体"/>
          <w:sz w:val="24"/>
          <w:szCs w:val="24"/>
          <w:lang w:eastAsia="zh-CN"/>
        </w:rPr>
        <w:t>（</w:t>
      </w:r>
      <w:r>
        <w:rPr>
          <w:rFonts w:ascii="宋体" w:hAnsi="宋体" w:eastAsia="宋体" w:cs="宋体"/>
          <w:sz w:val="24"/>
          <w:szCs w:val="24"/>
        </w:rPr>
        <w:t>诸民[2021]35号</w:t>
      </w:r>
      <w:r>
        <w:rPr>
          <w:rFonts w:hint="eastAsia" w:ascii="宋体" w:hAnsi="宋体" w:eastAsia="宋体" w:cs="宋体"/>
          <w:sz w:val="24"/>
          <w:szCs w:val="24"/>
          <w:lang w:eastAsia="zh-CN"/>
        </w:rPr>
        <w:t>）</w:t>
      </w:r>
      <w:r>
        <w:rPr>
          <w:rFonts w:ascii="宋体" w:hAnsi="宋体" w:eastAsia="宋体" w:cs="宋体"/>
          <w:sz w:val="24"/>
          <w:szCs w:val="24"/>
        </w:rPr>
        <w:t>、《嵊州市民政局关于要求认定碑山村等47个村</w:t>
      </w:r>
      <w:r>
        <w:rPr>
          <w:rFonts w:hint="eastAsia" w:ascii="宋体" w:hAnsi="宋体" w:eastAsia="宋体" w:cs="宋体"/>
          <w:sz w:val="24"/>
          <w:szCs w:val="24"/>
          <w:lang w:eastAsia="zh-CN"/>
        </w:rPr>
        <w:t>（</w:t>
      </w:r>
      <w:r>
        <w:rPr>
          <w:rFonts w:ascii="宋体" w:hAnsi="宋体" w:eastAsia="宋体" w:cs="宋体"/>
          <w:sz w:val="24"/>
          <w:szCs w:val="24"/>
        </w:rPr>
        <w:t>社区</w:t>
      </w:r>
      <w:r>
        <w:rPr>
          <w:rFonts w:hint="eastAsia" w:ascii="宋体" w:hAnsi="宋体" w:eastAsia="宋体" w:cs="宋体"/>
          <w:sz w:val="24"/>
          <w:szCs w:val="24"/>
          <w:lang w:eastAsia="zh-CN"/>
        </w:rPr>
        <w:t>）</w:t>
      </w:r>
      <w:r>
        <w:rPr>
          <w:rFonts w:ascii="宋体" w:hAnsi="宋体" w:eastAsia="宋体" w:cs="宋体"/>
          <w:sz w:val="24"/>
          <w:szCs w:val="24"/>
        </w:rPr>
        <w:t>为革命老区村的请示》</w:t>
      </w:r>
      <w:r>
        <w:rPr>
          <w:rFonts w:hint="eastAsia" w:ascii="宋体" w:hAnsi="宋体" w:eastAsia="宋体" w:cs="宋体"/>
          <w:sz w:val="24"/>
          <w:szCs w:val="24"/>
          <w:lang w:eastAsia="zh-CN"/>
        </w:rPr>
        <w:t>（</w:t>
      </w:r>
      <w:r>
        <w:rPr>
          <w:rFonts w:ascii="宋体" w:hAnsi="宋体" w:eastAsia="宋体" w:cs="宋体"/>
          <w:sz w:val="24"/>
          <w:szCs w:val="24"/>
        </w:rPr>
        <w:t>嵊民字[2021]29号</w:t>
      </w:r>
      <w:r>
        <w:rPr>
          <w:rFonts w:hint="eastAsia" w:ascii="宋体" w:hAnsi="宋体" w:eastAsia="宋体" w:cs="宋体"/>
          <w:sz w:val="24"/>
          <w:szCs w:val="24"/>
          <w:lang w:eastAsia="zh-CN"/>
        </w:rPr>
        <w:t>）</w:t>
      </w:r>
      <w:r>
        <w:rPr>
          <w:rFonts w:ascii="宋体" w:hAnsi="宋体" w:eastAsia="宋体" w:cs="宋体"/>
          <w:sz w:val="24"/>
          <w:szCs w:val="24"/>
        </w:rPr>
        <w:t>、《新昌县民政局关于要求认定大塘坑居委会等14个村</w:t>
      </w:r>
      <w:r>
        <w:rPr>
          <w:rFonts w:hint="eastAsia" w:ascii="宋体" w:hAnsi="宋体" w:eastAsia="宋体" w:cs="宋体"/>
          <w:sz w:val="24"/>
          <w:szCs w:val="24"/>
          <w:lang w:eastAsia="zh-CN"/>
        </w:rPr>
        <w:t>（</w:t>
      </w:r>
      <w:r>
        <w:rPr>
          <w:rFonts w:ascii="宋体" w:hAnsi="宋体" w:eastAsia="宋体" w:cs="宋体"/>
          <w:sz w:val="24"/>
          <w:szCs w:val="24"/>
        </w:rPr>
        <w:t>居</w:t>
      </w:r>
      <w:r>
        <w:rPr>
          <w:rFonts w:hint="eastAsia" w:ascii="宋体" w:hAnsi="宋体" w:eastAsia="宋体" w:cs="宋体"/>
          <w:sz w:val="24"/>
          <w:szCs w:val="24"/>
          <w:lang w:eastAsia="zh-CN"/>
        </w:rPr>
        <w:t>）</w:t>
      </w:r>
      <w:r>
        <w:rPr>
          <w:rFonts w:ascii="宋体" w:hAnsi="宋体" w:eastAsia="宋体" w:cs="宋体"/>
          <w:sz w:val="24"/>
          <w:szCs w:val="24"/>
        </w:rPr>
        <w:t>为革命老区村的请示》</w:t>
      </w:r>
      <w:r>
        <w:rPr>
          <w:rFonts w:hint="eastAsia" w:ascii="宋体" w:hAnsi="宋体" w:eastAsia="宋体" w:cs="宋体"/>
          <w:sz w:val="24"/>
          <w:szCs w:val="24"/>
          <w:lang w:eastAsia="zh-CN"/>
        </w:rPr>
        <w:t>（</w:t>
      </w:r>
      <w:r>
        <w:rPr>
          <w:rFonts w:ascii="宋体" w:hAnsi="宋体" w:eastAsia="宋体" w:cs="宋体"/>
          <w:sz w:val="24"/>
          <w:szCs w:val="24"/>
        </w:rPr>
        <w:t>新民字[2021]91号</w:t>
      </w:r>
      <w:r>
        <w:rPr>
          <w:rFonts w:hint="eastAsia" w:ascii="宋体" w:hAnsi="宋体" w:eastAsia="宋体" w:cs="宋体"/>
          <w:sz w:val="24"/>
          <w:szCs w:val="24"/>
          <w:lang w:eastAsia="zh-CN"/>
        </w:rPr>
        <w:t>）</w:t>
      </w:r>
      <w:r>
        <w:rPr>
          <w:rFonts w:ascii="宋体" w:hAnsi="宋体" w:eastAsia="宋体" w:cs="宋体"/>
          <w:sz w:val="24"/>
          <w:szCs w:val="24"/>
        </w:rPr>
        <w:t>收悉。经研究，同意民生村等543个村</w:t>
      </w:r>
      <w:r>
        <w:rPr>
          <w:rFonts w:hint="eastAsia" w:ascii="宋体" w:hAnsi="宋体" w:eastAsia="宋体" w:cs="宋体"/>
          <w:sz w:val="24"/>
          <w:szCs w:val="24"/>
          <w:lang w:eastAsia="zh-CN"/>
        </w:rPr>
        <w:t>（</w:t>
      </w:r>
      <w:r>
        <w:rPr>
          <w:rFonts w:ascii="宋体" w:hAnsi="宋体" w:eastAsia="宋体" w:cs="宋体"/>
          <w:sz w:val="24"/>
          <w:szCs w:val="24"/>
        </w:rPr>
        <w:t>居、社区</w:t>
      </w:r>
      <w:r>
        <w:rPr>
          <w:rFonts w:hint="eastAsia" w:ascii="宋体" w:hAnsi="宋体" w:eastAsia="宋体" w:cs="宋体"/>
          <w:sz w:val="24"/>
          <w:szCs w:val="24"/>
          <w:lang w:eastAsia="zh-CN"/>
        </w:rPr>
        <w:t>）</w:t>
      </w:r>
      <w:r>
        <w:rPr>
          <w:rFonts w:ascii="宋体" w:hAnsi="宋体" w:eastAsia="宋体" w:cs="宋体"/>
          <w:sz w:val="24"/>
          <w:szCs w:val="24"/>
        </w:rPr>
        <w:t>认定为革命老区村</w:t>
      </w:r>
      <w:r>
        <w:rPr>
          <w:rFonts w:hint="eastAsia" w:ascii="宋体" w:hAnsi="宋体" w:eastAsia="宋体" w:cs="宋体"/>
          <w:sz w:val="24"/>
          <w:szCs w:val="24"/>
          <w:lang w:eastAsia="zh-CN"/>
        </w:rPr>
        <w:t>（</w:t>
      </w:r>
      <w:r>
        <w:rPr>
          <w:rFonts w:ascii="宋体" w:hAnsi="宋体" w:eastAsia="宋体" w:cs="宋体"/>
          <w:sz w:val="24"/>
          <w:szCs w:val="24"/>
        </w:rPr>
        <w:t>居、社区</w:t>
      </w:r>
      <w:r>
        <w:rPr>
          <w:rFonts w:hint="eastAsia" w:ascii="宋体" w:hAnsi="宋体" w:eastAsia="宋体" w:cs="宋体"/>
          <w:sz w:val="24"/>
          <w:szCs w:val="24"/>
          <w:lang w:eastAsia="zh-CN"/>
        </w:rPr>
        <w:t>）（</w:t>
      </w:r>
      <w:r>
        <w:rPr>
          <w:rFonts w:ascii="宋体" w:hAnsi="宋体" w:eastAsia="宋体" w:cs="宋体"/>
          <w:sz w:val="24"/>
          <w:szCs w:val="24"/>
        </w:rPr>
        <w:t>具体名单见附件</w:t>
      </w:r>
      <w:r>
        <w:rPr>
          <w:rFonts w:hint="eastAsia" w:ascii="宋体" w:hAnsi="宋体" w:eastAsia="宋体" w:cs="宋体"/>
          <w:sz w:val="24"/>
          <w:szCs w:val="24"/>
          <w:lang w:eastAsia="zh-CN"/>
        </w:rPr>
        <w:t>）</w:t>
      </w:r>
      <w:r>
        <w:rPr>
          <w:rFonts w:ascii="宋体" w:hAnsi="宋体" w:eastAsia="宋体" w:cs="宋体"/>
          <w:sz w:val="24"/>
          <w:szCs w:val="24"/>
        </w:rPr>
        <w:t>。</w:t>
      </w:r>
    </w:p>
    <w:p>
      <w:pPr>
        <w:pStyle w:val="2"/>
        <w:rPr>
          <w:rFonts w:hint="eastAsia"/>
          <w:lang w:eastAsia="zh-CN"/>
        </w:rPr>
      </w:pPr>
    </w:p>
    <w:p>
      <w:pPr>
        <w:spacing w:after="240" w:afterAutospacing="0"/>
        <w:jc w:val="left"/>
        <w:rPr>
          <w:rFonts w:ascii="宋体" w:hAnsi="宋体" w:eastAsia="宋体" w:cs="宋体"/>
          <w:sz w:val="24"/>
          <w:szCs w:val="24"/>
        </w:rPr>
      </w:pPr>
      <w:r>
        <w:rPr>
          <w:rFonts w:hint="eastAsia" w:ascii="宋体" w:hAnsi="宋体" w:eastAsia="宋体" w:cs="宋体"/>
          <w:sz w:val="24"/>
          <w:szCs w:val="24"/>
          <w:lang w:val="en-US" w:eastAsia="zh-CN"/>
        </w:rPr>
        <w:t xml:space="preserve">                                              </w:t>
      </w:r>
      <w:r>
        <w:rPr>
          <w:rFonts w:ascii="宋体" w:hAnsi="宋体" w:eastAsia="宋体" w:cs="宋体"/>
          <w:sz w:val="24"/>
          <w:szCs w:val="24"/>
        </w:rPr>
        <w:t>绍兴市民政局</w:t>
      </w:r>
    </w:p>
    <w:p>
      <w:pPr>
        <w:ind w:firstLine="5280" w:firstLineChars="2200"/>
        <w:jc w:val="left"/>
        <w:rPr>
          <w:rFonts w:hint="eastAsia" w:ascii="宋体" w:hAnsi="宋体" w:eastAsia="宋体" w:cs="宋体"/>
          <w:sz w:val="24"/>
          <w:szCs w:val="24"/>
          <w:lang w:eastAsia="zh-CN"/>
        </w:rPr>
      </w:pPr>
      <w:r>
        <w:rPr>
          <w:rFonts w:ascii="宋体" w:hAnsi="宋体" w:eastAsia="宋体" w:cs="宋体"/>
          <w:sz w:val="24"/>
          <w:szCs w:val="24"/>
        </w:rPr>
        <w:t>2021年7月30日</w:t>
      </w:r>
    </w:p>
    <w:p>
      <w:pPr>
        <w:spacing w:after="240" w:afterAutospacing="0"/>
        <w:jc w:val="both"/>
        <w:rPr>
          <w:rFonts w:hint="eastAsia" w:ascii="黑体" w:hAnsi="黑体" w:eastAsia="黑体"/>
          <w:bCs/>
          <w:sz w:val="24"/>
          <w:szCs w:val="20"/>
          <w:lang w:val="en-US" w:eastAsia="zh-CN"/>
        </w:rPr>
      </w:pPr>
    </w:p>
    <w:p>
      <w:pPr>
        <w:spacing w:after="240" w:afterAutospacing="0"/>
        <w:jc w:val="both"/>
        <w:rPr>
          <w:rFonts w:ascii="宋体" w:hAnsi="宋体" w:eastAsia="宋体" w:cs="宋体"/>
          <w:sz w:val="21"/>
          <w:szCs w:val="21"/>
        </w:rPr>
      </w:pPr>
      <w:r>
        <w:rPr>
          <w:rFonts w:hint="eastAsia" w:ascii="黑体" w:hAnsi="黑体" w:eastAsia="黑体"/>
          <w:bCs/>
          <w:sz w:val="24"/>
          <w:szCs w:val="20"/>
          <w:lang w:val="en-US" w:eastAsia="zh-CN"/>
        </w:rPr>
        <w:t>附：诸暨</w:t>
      </w:r>
      <w:r>
        <w:rPr>
          <w:rFonts w:hint="eastAsia" w:ascii="黑体" w:hAnsi="黑体" w:eastAsia="黑体"/>
          <w:bCs/>
          <w:sz w:val="24"/>
          <w:szCs w:val="20"/>
        </w:rPr>
        <w:t>市革命老区村</w:t>
      </w:r>
      <w:r>
        <w:rPr>
          <w:rFonts w:hint="eastAsia" w:ascii="黑体" w:hAnsi="黑体" w:eastAsia="黑体"/>
          <w:bCs/>
          <w:sz w:val="24"/>
          <w:szCs w:val="20"/>
          <w:lang w:eastAsia="zh-CN"/>
        </w:rPr>
        <w:t>（</w:t>
      </w:r>
      <w:r>
        <w:rPr>
          <w:rFonts w:hint="eastAsia" w:ascii="黑体" w:hAnsi="黑体" w:eastAsia="黑体"/>
          <w:bCs/>
          <w:sz w:val="24"/>
          <w:szCs w:val="20"/>
        </w:rPr>
        <w:t>居、社区</w:t>
      </w:r>
      <w:r>
        <w:rPr>
          <w:rFonts w:hint="eastAsia" w:ascii="黑体" w:hAnsi="黑体" w:eastAsia="黑体"/>
          <w:bCs/>
          <w:sz w:val="24"/>
          <w:szCs w:val="20"/>
          <w:lang w:eastAsia="zh-CN"/>
        </w:rPr>
        <w:t>）</w:t>
      </w:r>
      <w:r>
        <w:rPr>
          <w:rFonts w:hint="eastAsia" w:ascii="黑体" w:hAnsi="黑体" w:eastAsia="黑体"/>
          <w:bCs/>
          <w:sz w:val="24"/>
          <w:szCs w:val="20"/>
        </w:rPr>
        <w:t>名单</w:t>
      </w:r>
    </w:p>
    <w:p>
      <w:pPr>
        <w:keepNext w:val="0"/>
        <w:keepLines w:val="0"/>
        <w:pageBreakBefore w:val="0"/>
        <w:widowControl w:val="0"/>
        <w:kinsoku/>
        <w:wordWrap/>
        <w:overflowPunct/>
        <w:topLinePunct w:val="0"/>
        <w:autoSpaceDE/>
        <w:autoSpaceDN/>
        <w:bidi w:val="0"/>
        <w:adjustRightInd/>
        <w:snapToGrid/>
        <w:spacing w:after="0" w:afterAutospacing="0"/>
        <w:ind w:firstLine="482" w:firstLineChars="200"/>
        <w:jc w:val="left"/>
        <w:textAlignment w:val="auto"/>
        <w:rPr>
          <w:rFonts w:hint="eastAsia" w:ascii="宋体" w:hAnsi="宋体" w:eastAsia="宋体" w:cs="宋体"/>
          <w:sz w:val="24"/>
          <w:szCs w:val="24"/>
          <w:lang w:eastAsia="zh-CN"/>
        </w:rPr>
      </w:pPr>
      <w:r>
        <w:rPr>
          <w:rFonts w:ascii="宋体" w:hAnsi="宋体" w:eastAsia="宋体" w:cs="宋体"/>
          <w:b/>
          <w:bCs/>
          <w:sz w:val="24"/>
          <w:szCs w:val="24"/>
        </w:rPr>
        <w:t>诸暨市</w:t>
      </w:r>
      <w:r>
        <w:rPr>
          <w:rFonts w:hint="eastAsia" w:ascii="宋体" w:hAnsi="宋体" w:eastAsia="宋体" w:cs="宋体"/>
          <w:b/>
          <w:bCs/>
          <w:sz w:val="24"/>
          <w:szCs w:val="24"/>
          <w:lang w:eastAsia="zh-CN"/>
        </w:rPr>
        <w:t>（</w:t>
      </w:r>
      <w:r>
        <w:rPr>
          <w:rFonts w:ascii="宋体" w:hAnsi="宋体" w:eastAsia="宋体" w:cs="宋体"/>
          <w:b/>
          <w:bCs/>
          <w:sz w:val="24"/>
          <w:szCs w:val="24"/>
        </w:rPr>
        <w:t>284个</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afterAutospacing="0"/>
        <w:ind w:firstLine="480" w:firstLineChars="200"/>
        <w:jc w:val="left"/>
        <w:textAlignment w:val="auto"/>
        <w:rPr>
          <w:rFonts w:hint="eastAsia" w:ascii="宋体" w:hAnsi="宋体" w:eastAsia="宋体" w:cs="宋体"/>
          <w:sz w:val="24"/>
          <w:szCs w:val="24"/>
          <w:lang w:eastAsia="zh-CN"/>
        </w:rPr>
      </w:pPr>
      <w:r>
        <w:rPr>
          <w:rFonts w:ascii="宋体" w:hAnsi="宋体" w:eastAsia="宋体" w:cs="宋体"/>
          <w:sz w:val="24"/>
          <w:szCs w:val="24"/>
        </w:rPr>
        <w:t>暨阳街道</w:t>
      </w:r>
      <w:r>
        <w:rPr>
          <w:rFonts w:hint="eastAsia" w:ascii="宋体" w:hAnsi="宋体" w:eastAsia="宋体" w:cs="宋体"/>
          <w:sz w:val="24"/>
          <w:szCs w:val="24"/>
          <w:lang w:eastAsia="zh-CN"/>
        </w:rPr>
        <w:t>（</w:t>
      </w:r>
      <w:r>
        <w:rPr>
          <w:rFonts w:ascii="宋体" w:hAnsi="宋体" w:eastAsia="宋体" w:cs="宋体"/>
          <w:sz w:val="24"/>
          <w:szCs w:val="24"/>
        </w:rPr>
        <w:t>17个</w:t>
      </w:r>
      <w:r>
        <w:rPr>
          <w:rFonts w:hint="eastAsia" w:ascii="宋体" w:hAnsi="宋体" w:eastAsia="宋体" w:cs="宋体"/>
          <w:sz w:val="24"/>
          <w:szCs w:val="24"/>
          <w:lang w:eastAsia="zh-CN"/>
        </w:rPr>
        <w:t>）：</w:t>
      </w:r>
      <w:r>
        <w:rPr>
          <w:rFonts w:ascii="宋体" w:hAnsi="宋体" w:eastAsia="宋体" w:cs="宋体"/>
          <w:sz w:val="24"/>
          <w:szCs w:val="24"/>
        </w:rPr>
        <w:t>金三角村、诸东村、宜东村、宜南村、赵石新村、郭叶柏村、双福村、浦阳新村、江龙村、孙家村、邱村村、赵家村、马村村、五浦头村、望云社区、暨北社区、五纹岭社区。</w:t>
      </w:r>
    </w:p>
    <w:p>
      <w:pPr>
        <w:keepNext w:val="0"/>
        <w:keepLines w:val="0"/>
        <w:pageBreakBefore w:val="0"/>
        <w:widowControl w:val="0"/>
        <w:kinsoku/>
        <w:wordWrap/>
        <w:overflowPunct/>
        <w:topLinePunct w:val="0"/>
        <w:autoSpaceDE/>
        <w:autoSpaceDN/>
        <w:bidi w:val="0"/>
        <w:adjustRightInd/>
        <w:snapToGrid/>
        <w:spacing w:after="0" w:afterAutospacing="0"/>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陶朱街道（12个）：龙山社区、联合村、白门下村、五蓬新村、白门上村、城山社区、城西新村、唐山村、汪阁村、张乐社区、祝桥头村、西湖村。</w:t>
      </w:r>
    </w:p>
    <w:p>
      <w:pPr>
        <w:keepNext w:val="0"/>
        <w:keepLines w:val="0"/>
        <w:pageBreakBefore w:val="0"/>
        <w:widowControl w:val="0"/>
        <w:kinsoku/>
        <w:wordWrap/>
        <w:overflowPunct/>
        <w:topLinePunct w:val="0"/>
        <w:autoSpaceDE/>
        <w:autoSpaceDN/>
        <w:bidi w:val="0"/>
        <w:adjustRightInd/>
        <w:snapToGrid/>
        <w:spacing w:after="0" w:afterAutospacing="0"/>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浣东街道（15个）：城东村、双桥村、廿里牌村、里联村、黄徐村、太和村、章金新村、高湖村、白鱼潭古村、盛兆坞一村、盛兆坞二村、盛兆坞三村、李村一村、李村二村、汤家店村。</w:t>
      </w:r>
    </w:p>
    <w:p>
      <w:pPr>
        <w:keepNext w:val="0"/>
        <w:keepLines w:val="0"/>
        <w:pageBreakBefore w:val="0"/>
        <w:widowControl w:val="0"/>
        <w:kinsoku/>
        <w:wordWrap/>
        <w:overflowPunct/>
        <w:topLinePunct w:val="0"/>
        <w:autoSpaceDE/>
        <w:autoSpaceDN/>
        <w:bidi w:val="0"/>
        <w:adjustRightInd/>
        <w:snapToGrid/>
        <w:spacing w:after="0" w:afterAutospacing="0"/>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大唐街道（24个）：上余村、草塔社区、兴隆村、杭金七村、大地村、马店新村、溪南村、桥头村、灵水村、上下文村、屏坞村、冠山村、青山村、路西社区、莼塘社区、朱家社区、轻纺城社区、黎明社区、柱山社区、柱嵩社区、柱峰村、里蒋村、银杏村、中兴社区。</w:t>
      </w:r>
    </w:p>
    <w:p>
      <w:pPr>
        <w:keepNext w:val="0"/>
        <w:keepLines w:val="0"/>
        <w:pageBreakBefore w:val="0"/>
        <w:widowControl w:val="0"/>
        <w:kinsoku/>
        <w:wordWrap/>
        <w:overflowPunct/>
        <w:topLinePunct w:val="0"/>
        <w:autoSpaceDE/>
        <w:autoSpaceDN/>
        <w:bidi w:val="0"/>
        <w:adjustRightInd/>
        <w:snapToGrid/>
        <w:spacing w:after="0" w:afterAutospacing="0"/>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暨南街道（9个）：后陈村、外陈村、宜联村、凉风洞村、三和村、沿山新村、三江新村、周村村、许村村。</w:t>
      </w:r>
    </w:p>
    <w:p>
      <w:pPr>
        <w:keepNext w:val="0"/>
        <w:keepLines w:val="0"/>
        <w:pageBreakBefore w:val="0"/>
        <w:widowControl w:val="0"/>
        <w:kinsoku/>
        <w:wordWrap/>
        <w:overflowPunct/>
        <w:topLinePunct w:val="0"/>
        <w:autoSpaceDE/>
        <w:autoSpaceDN/>
        <w:bidi w:val="0"/>
        <w:adjustRightInd/>
        <w:snapToGrid/>
        <w:spacing w:after="0" w:afterAutospacing="0"/>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店口镇（23个）：沥山湖村、七里村、渔村、湄东社区、江东社区、侠父村、祝家坞社区、湄池社区、湖西社区、三江口村、斗门村、俞姚村、朱家站村、亭凉树下村、白沥畈村、何家山头村、视北村、包村、兰岭村、王殿畈村、金家站村、阮市社区、檀溪村。</w:t>
      </w:r>
    </w:p>
    <w:p>
      <w:pPr>
        <w:keepNext w:val="0"/>
        <w:keepLines w:val="0"/>
        <w:pageBreakBefore w:val="0"/>
        <w:widowControl w:val="0"/>
        <w:kinsoku/>
        <w:wordWrap/>
        <w:overflowPunct/>
        <w:topLinePunct w:val="0"/>
        <w:autoSpaceDE/>
        <w:autoSpaceDN/>
        <w:bidi w:val="0"/>
        <w:adjustRightInd/>
        <w:snapToGrid/>
        <w:spacing w:after="0" w:afterAutospacing="0"/>
        <w:ind w:firstLine="480" w:firstLineChars="200"/>
        <w:jc w:val="left"/>
        <w:textAlignment w:val="auto"/>
        <w:rPr>
          <w:rFonts w:hint="eastAsia" w:ascii="宋体" w:hAnsi="宋体" w:eastAsia="宋体" w:cs="宋体"/>
          <w:sz w:val="24"/>
          <w:szCs w:val="24"/>
          <w:lang w:eastAsia="zh-CN"/>
        </w:rPr>
      </w:pPr>
      <w:r>
        <w:rPr>
          <w:rFonts w:ascii="宋体" w:hAnsi="宋体" w:eastAsia="宋体" w:cs="宋体"/>
          <w:sz w:val="24"/>
          <w:szCs w:val="24"/>
        </w:rPr>
        <w:t>枫桥镇</w:t>
      </w:r>
      <w:r>
        <w:rPr>
          <w:rFonts w:hint="eastAsia" w:ascii="宋体" w:hAnsi="宋体" w:eastAsia="宋体" w:cs="宋体"/>
          <w:sz w:val="24"/>
          <w:szCs w:val="24"/>
          <w:lang w:eastAsia="zh-CN"/>
        </w:rPr>
        <w:t>（</w:t>
      </w:r>
      <w:r>
        <w:rPr>
          <w:rFonts w:ascii="宋体" w:hAnsi="宋体" w:eastAsia="宋体" w:cs="宋体"/>
          <w:sz w:val="24"/>
          <w:szCs w:val="24"/>
        </w:rPr>
        <w:t>26个</w:t>
      </w:r>
      <w:r>
        <w:rPr>
          <w:rFonts w:hint="eastAsia" w:ascii="宋体" w:hAnsi="宋体" w:eastAsia="宋体" w:cs="宋体"/>
          <w:sz w:val="24"/>
          <w:szCs w:val="24"/>
          <w:lang w:eastAsia="zh-CN"/>
        </w:rPr>
        <w:t>）：</w:t>
      </w:r>
      <w:r>
        <w:rPr>
          <w:rFonts w:ascii="宋体" w:hAnsi="宋体" w:eastAsia="宋体" w:cs="宋体"/>
          <w:sz w:val="24"/>
          <w:szCs w:val="24"/>
        </w:rPr>
        <w:t>东三新村、马岭村、四联村、屠家坞村、钟山社区、大干溪村、梅苑村、新东坞村、枫一社区、大溪村、枫源村、海角社区、洄村、栎桥村、魏廉村、霞朗桥村、三江村、齐东村、全堂村、杜黄新村、先进村、楼家社区、陈家社区、新择湖村、阳春村、永宁村。</w:t>
      </w:r>
    </w:p>
    <w:p>
      <w:pPr>
        <w:keepNext w:val="0"/>
        <w:keepLines w:val="0"/>
        <w:pageBreakBefore w:val="0"/>
        <w:widowControl w:val="0"/>
        <w:kinsoku/>
        <w:wordWrap/>
        <w:overflowPunct/>
        <w:topLinePunct w:val="0"/>
        <w:autoSpaceDE/>
        <w:autoSpaceDN/>
        <w:bidi w:val="0"/>
        <w:adjustRightInd/>
        <w:snapToGrid/>
        <w:spacing w:after="0" w:afterAutospacing="0"/>
        <w:ind w:firstLine="480" w:firstLineChars="200"/>
        <w:jc w:val="left"/>
        <w:textAlignment w:val="auto"/>
        <w:rPr>
          <w:rFonts w:hint="eastAsia" w:ascii="宋体" w:hAnsi="宋体" w:eastAsia="宋体" w:cs="宋体"/>
          <w:sz w:val="24"/>
          <w:szCs w:val="24"/>
          <w:lang w:eastAsia="zh-CN"/>
        </w:rPr>
      </w:pPr>
      <w:r>
        <w:rPr>
          <w:rFonts w:ascii="宋体" w:hAnsi="宋体" w:eastAsia="宋体" w:cs="宋体"/>
          <w:sz w:val="24"/>
          <w:szCs w:val="24"/>
        </w:rPr>
        <w:t>牌头镇</w:t>
      </w:r>
      <w:r>
        <w:rPr>
          <w:rFonts w:hint="eastAsia" w:ascii="宋体" w:hAnsi="宋体" w:eastAsia="宋体" w:cs="宋体"/>
          <w:sz w:val="24"/>
          <w:szCs w:val="24"/>
          <w:lang w:eastAsia="zh-CN"/>
        </w:rPr>
        <w:t>（</w:t>
      </w:r>
      <w:r>
        <w:rPr>
          <w:rFonts w:ascii="宋体" w:hAnsi="宋体" w:eastAsia="宋体" w:cs="宋体"/>
          <w:sz w:val="24"/>
          <w:szCs w:val="24"/>
        </w:rPr>
        <w:t>14个</w:t>
      </w:r>
      <w:r>
        <w:rPr>
          <w:rFonts w:hint="eastAsia" w:ascii="宋体" w:hAnsi="宋体" w:eastAsia="宋体" w:cs="宋体"/>
          <w:sz w:val="24"/>
          <w:szCs w:val="24"/>
          <w:lang w:eastAsia="zh-CN"/>
        </w:rPr>
        <w:t>）：</w:t>
      </w:r>
      <w:r>
        <w:rPr>
          <w:rFonts w:ascii="宋体" w:hAnsi="宋体" w:eastAsia="宋体" w:cs="宋体"/>
          <w:sz w:val="24"/>
          <w:szCs w:val="24"/>
        </w:rPr>
        <w:t>中华村、斗岩村、同文村、靖江村、牌头村、牌上社区、牌一村、义井村、兴埠村、三保里村、新五村、下岭脚村、新乐一村、新乐村。</w:t>
      </w:r>
    </w:p>
    <w:p>
      <w:pPr>
        <w:keepNext w:val="0"/>
        <w:keepLines w:val="0"/>
        <w:pageBreakBefore w:val="0"/>
        <w:widowControl w:val="0"/>
        <w:kinsoku/>
        <w:wordWrap/>
        <w:overflowPunct/>
        <w:topLinePunct w:val="0"/>
        <w:autoSpaceDE/>
        <w:autoSpaceDN/>
        <w:bidi w:val="0"/>
        <w:adjustRightInd/>
        <w:snapToGrid/>
        <w:spacing w:after="0" w:afterAutospacing="0"/>
        <w:ind w:firstLine="480" w:firstLineChars="200"/>
        <w:jc w:val="left"/>
        <w:textAlignment w:val="auto"/>
        <w:rPr>
          <w:rFonts w:hint="eastAsia" w:ascii="宋体" w:hAnsi="宋体" w:eastAsia="宋体" w:cs="宋体"/>
          <w:sz w:val="24"/>
          <w:szCs w:val="24"/>
          <w:lang w:eastAsia="zh-CN"/>
        </w:rPr>
      </w:pPr>
      <w:r>
        <w:rPr>
          <w:rFonts w:ascii="宋体" w:hAnsi="宋体" w:eastAsia="宋体" w:cs="宋体"/>
          <w:sz w:val="24"/>
          <w:szCs w:val="24"/>
        </w:rPr>
        <w:t>次坞镇</w:t>
      </w:r>
      <w:r>
        <w:rPr>
          <w:rFonts w:hint="eastAsia" w:ascii="宋体" w:hAnsi="宋体" w:eastAsia="宋体" w:cs="宋体"/>
          <w:sz w:val="24"/>
          <w:szCs w:val="24"/>
          <w:lang w:eastAsia="zh-CN"/>
        </w:rPr>
        <w:t>（</w:t>
      </w:r>
      <w:r>
        <w:rPr>
          <w:rFonts w:ascii="宋体" w:hAnsi="宋体" w:eastAsia="宋体" w:cs="宋体"/>
          <w:sz w:val="24"/>
          <w:szCs w:val="24"/>
        </w:rPr>
        <w:t>15个</w:t>
      </w:r>
      <w:r>
        <w:rPr>
          <w:rFonts w:hint="eastAsia" w:ascii="宋体" w:hAnsi="宋体" w:eastAsia="宋体" w:cs="宋体"/>
          <w:sz w:val="24"/>
          <w:szCs w:val="24"/>
          <w:lang w:eastAsia="zh-CN"/>
        </w:rPr>
        <w:t>）：</w:t>
      </w:r>
      <w:r>
        <w:rPr>
          <w:rFonts w:ascii="宋体" w:hAnsi="宋体" w:eastAsia="宋体" w:cs="宋体"/>
          <w:sz w:val="24"/>
          <w:szCs w:val="24"/>
        </w:rPr>
        <w:t>上连村、新徐坞杨村、沈河村、次坞社区、大儒村、汪阮家坞村、新回头村、白马新村、大桥村、吕家村、溪埭村、珠桥村、红旗村、大院里村、古竹院村。</w:t>
      </w:r>
    </w:p>
    <w:p>
      <w:pPr>
        <w:keepNext w:val="0"/>
        <w:keepLines w:val="0"/>
        <w:pageBreakBefore w:val="0"/>
        <w:widowControl w:val="0"/>
        <w:kinsoku/>
        <w:wordWrap/>
        <w:overflowPunct/>
        <w:topLinePunct w:val="0"/>
        <w:autoSpaceDE/>
        <w:autoSpaceDN/>
        <w:bidi w:val="0"/>
        <w:adjustRightInd/>
        <w:snapToGrid/>
        <w:spacing w:after="0" w:afterAutospacing="0"/>
        <w:ind w:firstLine="480" w:firstLineChars="200"/>
        <w:jc w:val="left"/>
        <w:textAlignment w:val="auto"/>
        <w:rPr>
          <w:rFonts w:hint="eastAsia" w:ascii="宋体" w:hAnsi="宋体" w:eastAsia="宋体" w:cs="宋体"/>
          <w:sz w:val="24"/>
          <w:szCs w:val="24"/>
          <w:lang w:eastAsia="zh-CN"/>
        </w:rPr>
      </w:pPr>
      <w:r>
        <w:rPr>
          <w:rFonts w:ascii="宋体" w:hAnsi="宋体" w:eastAsia="宋体" w:cs="宋体"/>
          <w:sz w:val="24"/>
          <w:szCs w:val="24"/>
        </w:rPr>
        <w:t>璜山镇</w:t>
      </w:r>
      <w:r>
        <w:rPr>
          <w:rFonts w:hint="eastAsia" w:ascii="宋体" w:hAnsi="宋体" w:eastAsia="宋体" w:cs="宋体"/>
          <w:sz w:val="24"/>
          <w:szCs w:val="24"/>
          <w:lang w:eastAsia="zh-CN"/>
        </w:rPr>
        <w:t>（</w:t>
      </w:r>
      <w:r>
        <w:rPr>
          <w:rFonts w:ascii="宋体" w:hAnsi="宋体" w:eastAsia="宋体" w:cs="宋体"/>
          <w:sz w:val="24"/>
          <w:szCs w:val="24"/>
        </w:rPr>
        <w:t>9个</w:t>
      </w:r>
      <w:r>
        <w:rPr>
          <w:rFonts w:hint="eastAsia" w:ascii="宋体" w:hAnsi="宋体" w:eastAsia="宋体" w:cs="宋体"/>
          <w:sz w:val="24"/>
          <w:szCs w:val="24"/>
          <w:lang w:eastAsia="zh-CN"/>
        </w:rPr>
        <w:t>）：</w:t>
      </w:r>
      <w:r>
        <w:rPr>
          <w:rFonts w:ascii="宋体" w:hAnsi="宋体" w:eastAsia="宋体" w:cs="宋体"/>
          <w:sz w:val="24"/>
          <w:szCs w:val="24"/>
        </w:rPr>
        <w:t>桥下社区、姚王村、化泉村、徐家坞村、寺下村、龙泉村、大门村、齐村村、黄家店村。</w:t>
      </w:r>
    </w:p>
    <w:p>
      <w:pPr>
        <w:keepNext w:val="0"/>
        <w:keepLines w:val="0"/>
        <w:pageBreakBefore w:val="0"/>
        <w:widowControl w:val="0"/>
        <w:kinsoku/>
        <w:wordWrap/>
        <w:overflowPunct/>
        <w:topLinePunct w:val="0"/>
        <w:autoSpaceDE/>
        <w:autoSpaceDN/>
        <w:bidi w:val="0"/>
        <w:adjustRightInd/>
        <w:snapToGrid/>
        <w:spacing w:after="0" w:afterAutospacing="0"/>
        <w:ind w:firstLine="480" w:firstLineChars="200"/>
        <w:jc w:val="left"/>
        <w:textAlignment w:val="auto"/>
        <w:rPr>
          <w:rFonts w:ascii="宋体" w:hAnsi="宋体" w:eastAsia="宋体" w:cs="宋体"/>
          <w:sz w:val="24"/>
          <w:szCs w:val="24"/>
        </w:rPr>
      </w:pPr>
      <w:r>
        <w:rPr>
          <w:rFonts w:ascii="宋体" w:hAnsi="宋体" w:eastAsia="宋体" w:cs="宋体"/>
          <w:sz w:val="24"/>
          <w:szCs w:val="24"/>
        </w:rPr>
        <w:t>山下湖镇</w:t>
      </w:r>
      <w:r>
        <w:rPr>
          <w:rFonts w:hint="eastAsia" w:ascii="宋体" w:hAnsi="宋体" w:eastAsia="宋体" w:cs="宋体"/>
          <w:sz w:val="24"/>
          <w:szCs w:val="24"/>
          <w:lang w:eastAsia="zh-CN"/>
        </w:rPr>
        <w:t>（</w:t>
      </w:r>
      <w:r>
        <w:rPr>
          <w:rFonts w:ascii="宋体" w:hAnsi="宋体" w:eastAsia="宋体" w:cs="宋体"/>
          <w:sz w:val="24"/>
          <w:szCs w:val="24"/>
        </w:rPr>
        <w:t>9个</w:t>
      </w:r>
      <w:r>
        <w:rPr>
          <w:rFonts w:hint="eastAsia" w:ascii="宋体" w:hAnsi="宋体" w:eastAsia="宋体" w:cs="宋体"/>
          <w:sz w:val="24"/>
          <w:szCs w:val="24"/>
          <w:lang w:eastAsia="zh-CN"/>
        </w:rPr>
        <w:t>）：</w:t>
      </w:r>
      <w:r>
        <w:rPr>
          <w:rFonts w:ascii="宋体" w:hAnsi="宋体" w:eastAsia="宋体" w:cs="宋体"/>
          <w:sz w:val="24"/>
          <w:szCs w:val="24"/>
        </w:rPr>
        <w:t>西杨龙社区、枫江村、泌湖村、新桔城村、山下湖社区、解放村、赐绯庙村、詹家</w:t>
      </w:r>
      <w:r>
        <w:rPr>
          <w:rFonts w:hint="eastAsia" w:ascii="宋体" w:hAnsi="宋体" w:eastAsia="宋体" w:cs="宋体"/>
          <w:sz w:val="24"/>
          <w:szCs w:val="24"/>
          <w:lang w:val="en-US" w:eastAsia="zh-CN"/>
        </w:rPr>
        <w:t>峧</w:t>
      </w:r>
      <w:r>
        <w:rPr>
          <w:rFonts w:ascii="宋体" w:hAnsi="宋体" w:eastAsia="宋体" w:cs="宋体"/>
          <w:sz w:val="24"/>
          <w:szCs w:val="24"/>
        </w:rPr>
        <w:t>村、东江新村。</w:t>
      </w:r>
    </w:p>
    <w:p>
      <w:pPr>
        <w:keepNext w:val="0"/>
        <w:keepLines w:val="0"/>
        <w:pageBreakBefore w:val="0"/>
        <w:widowControl w:val="0"/>
        <w:kinsoku/>
        <w:wordWrap/>
        <w:overflowPunct/>
        <w:topLinePunct w:val="0"/>
        <w:autoSpaceDE/>
        <w:autoSpaceDN/>
        <w:bidi w:val="0"/>
        <w:adjustRightInd/>
        <w:snapToGrid/>
        <w:spacing w:after="0" w:afterAutospacing="0"/>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应店街镇（24个）：崇柱村、飞跃村、上山坞村、幸福村、伍堡畈村、扎箕坞村、丰周村、紫阆村、五云村、云溪村、大石岭村、诸阳村、留下庄村、双龙村、上游村、三应村、应店街社区、灵山坞村、仕畈坞村、板西村、巽坞村、丁徐村、十二都村、洋渔山村。</w:t>
      </w:r>
    </w:p>
    <w:p>
      <w:pPr>
        <w:keepNext w:val="0"/>
        <w:keepLines w:val="0"/>
        <w:pageBreakBefore w:val="0"/>
        <w:widowControl w:val="0"/>
        <w:kinsoku/>
        <w:wordWrap/>
        <w:overflowPunct/>
        <w:topLinePunct w:val="0"/>
        <w:autoSpaceDE/>
        <w:autoSpaceDN/>
        <w:bidi w:val="0"/>
        <w:adjustRightInd/>
        <w:snapToGrid/>
        <w:spacing w:after="0" w:afterAutospacing="0"/>
        <w:ind w:firstLine="480" w:firstLineChars="200"/>
        <w:jc w:val="left"/>
        <w:textAlignment w:val="auto"/>
        <w:rPr>
          <w:rFonts w:hint="eastAsia" w:ascii="宋体" w:hAnsi="宋体" w:eastAsia="宋体" w:cs="宋体"/>
          <w:sz w:val="24"/>
          <w:szCs w:val="24"/>
          <w:lang w:eastAsia="zh-CN"/>
        </w:rPr>
      </w:pPr>
      <w:r>
        <w:rPr>
          <w:rFonts w:ascii="宋体" w:hAnsi="宋体" w:eastAsia="宋体" w:cs="宋体"/>
          <w:sz w:val="24"/>
          <w:szCs w:val="24"/>
        </w:rPr>
        <w:t>安华镇</w:t>
      </w:r>
      <w:r>
        <w:rPr>
          <w:rFonts w:hint="eastAsia" w:ascii="宋体" w:hAnsi="宋体" w:eastAsia="宋体" w:cs="宋体"/>
          <w:sz w:val="24"/>
          <w:szCs w:val="24"/>
          <w:lang w:eastAsia="zh-CN"/>
        </w:rPr>
        <w:t>（</w:t>
      </w:r>
      <w:r>
        <w:rPr>
          <w:rFonts w:ascii="宋体" w:hAnsi="宋体" w:eastAsia="宋体" w:cs="宋体"/>
          <w:sz w:val="24"/>
          <w:szCs w:val="24"/>
        </w:rPr>
        <w:t>2个</w:t>
      </w:r>
      <w:r>
        <w:rPr>
          <w:rFonts w:hint="eastAsia" w:ascii="宋体" w:hAnsi="宋体" w:eastAsia="宋体" w:cs="宋体"/>
          <w:sz w:val="24"/>
          <w:szCs w:val="24"/>
          <w:lang w:eastAsia="zh-CN"/>
        </w:rPr>
        <w:t>）：</w:t>
      </w:r>
      <w:r>
        <w:rPr>
          <w:rFonts w:ascii="宋体" w:hAnsi="宋体" w:eastAsia="宋体" w:cs="宋体"/>
          <w:sz w:val="24"/>
          <w:szCs w:val="24"/>
        </w:rPr>
        <w:t>安华社区、宣何村。</w:t>
      </w:r>
    </w:p>
    <w:p>
      <w:pPr>
        <w:keepNext w:val="0"/>
        <w:keepLines w:val="0"/>
        <w:pageBreakBefore w:val="0"/>
        <w:widowControl w:val="0"/>
        <w:kinsoku/>
        <w:wordWrap/>
        <w:overflowPunct/>
        <w:topLinePunct w:val="0"/>
        <w:autoSpaceDE/>
        <w:autoSpaceDN/>
        <w:bidi w:val="0"/>
        <w:adjustRightInd/>
        <w:snapToGrid/>
        <w:spacing w:after="0" w:afterAutospacing="0"/>
        <w:ind w:firstLine="480" w:firstLineChars="200"/>
        <w:jc w:val="left"/>
        <w:textAlignment w:val="auto"/>
        <w:rPr>
          <w:rFonts w:hint="eastAsia" w:ascii="宋体" w:hAnsi="宋体" w:eastAsia="宋体" w:cs="宋体"/>
          <w:sz w:val="24"/>
          <w:szCs w:val="24"/>
          <w:lang w:eastAsia="zh-CN"/>
        </w:rPr>
      </w:pPr>
      <w:r>
        <w:rPr>
          <w:rFonts w:ascii="宋体" w:hAnsi="宋体" w:eastAsia="宋体" w:cs="宋体"/>
          <w:sz w:val="24"/>
          <w:szCs w:val="24"/>
        </w:rPr>
        <w:t>姚江镇</w:t>
      </w:r>
      <w:r>
        <w:rPr>
          <w:rFonts w:hint="eastAsia" w:ascii="宋体" w:hAnsi="宋体" w:eastAsia="宋体" w:cs="宋体"/>
          <w:sz w:val="24"/>
          <w:szCs w:val="24"/>
          <w:lang w:eastAsia="zh-CN"/>
        </w:rPr>
        <w:t>（</w:t>
      </w:r>
      <w:r>
        <w:rPr>
          <w:rFonts w:ascii="宋体" w:hAnsi="宋体" w:eastAsia="宋体" w:cs="宋体"/>
          <w:sz w:val="24"/>
          <w:szCs w:val="24"/>
        </w:rPr>
        <w:t>22个</w:t>
      </w:r>
      <w:r>
        <w:rPr>
          <w:rFonts w:hint="eastAsia" w:ascii="宋体" w:hAnsi="宋体" w:eastAsia="宋体" w:cs="宋体"/>
          <w:sz w:val="24"/>
          <w:szCs w:val="24"/>
          <w:lang w:eastAsia="zh-CN"/>
        </w:rPr>
        <w:t>）：</w:t>
      </w:r>
      <w:r>
        <w:rPr>
          <w:rFonts w:ascii="宋体" w:hAnsi="宋体" w:eastAsia="宋体" w:cs="宋体"/>
          <w:sz w:val="24"/>
          <w:szCs w:val="24"/>
        </w:rPr>
        <w:t>壁玉村、草湖江口村、东江村、江丰村、江藻社区、汪王村、墨城坞村、浦西村、钱池村、山汀村、吴墅村、梓尚阁村、巨堂村、上联村、孙郭村、霞浦村、新桌山村、姚公埠村、赵源村、直埠社区、祝谢村、紫草坞村。</w:t>
      </w:r>
    </w:p>
    <w:p>
      <w:pPr>
        <w:keepNext w:val="0"/>
        <w:keepLines w:val="0"/>
        <w:pageBreakBefore w:val="0"/>
        <w:widowControl w:val="0"/>
        <w:kinsoku/>
        <w:wordWrap/>
        <w:overflowPunct/>
        <w:topLinePunct w:val="0"/>
        <w:autoSpaceDE/>
        <w:autoSpaceDN/>
        <w:bidi w:val="0"/>
        <w:adjustRightInd/>
        <w:snapToGrid/>
        <w:spacing w:after="0" w:afterAutospacing="0"/>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浬</w:t>
      </w:r>
      <w:r>
        <w:rPr>
          <w:rFonts w:ascii="宋体" w:hAnsi="宋体" w:eastAsia="宋体" w:cs="宋体"/>
          <w:sz w:val="24"/>
          <w:szCs w:val="24"/>
        </w:rPr>
        <w:t>浦镇</w:t>
      </w:r>
      <w:r>
        <w:rPr>
          <w:rFonts w:hint="eastAsia" w:ascii="宋体" w:hAnsi="宋体" w:eastAsia="宋体" w:cs="宋体"/>
          <w:sz w:val="24"/>
          <w:szCs w:val="24"/>
          <w:lang w:eastAsia="zh-CN"/>
        </w:rPr>
        <w:t>（</w:t>
      </w:r>
      <w:r>
        <w:rPr>
          <w:rFonts w:ascii="宋体" w:hAnsi="宋体" w:eastAsia="宋体" w:cs="宋体"/>
          <w:sz w:val="24"/>
          <w:szCs w:val="24"/>
        </w:rPr>
        <w:t>1个</w:t>
      </w:r>
      <w:r>
        <w:rPr>
          <w:rFonts w:hint="eastAsia" w:ascii="宋体" w:hAnsi="宋体" w:eastAsia="宋体" w:cs="宋体"/>
          <w:sz w:val="24"/>
          <w:szCs w:val="24"/>
          <w:lang w:eastAsia="zh-CN"/>
        </w:rPr>
        <w:t>）：</w:t>
      </w:r>
      <w:r>
        <w:rPr>
          <w:rFonts w:ascii="宋体" w:hAnsi="宋体" w:eastAsia="宋体" w:cs="宋体"/>
          <w:sz w:val="24"/>
          <w:szCs w:val="24"/>
        </w:rPr>
        <w:t>外浦村。</w:t>
      </w:r>
    </w:p>
    <w:p>
      <w:pPr>
        <w:keepNext w:val="0"/>
        <w:keepLines w:val="0"/>
        <w:pageBreakBefore w:val="0"/>
        <w:widowControl w:val="0"/>
        <w:kinsoku/>
        <w:wordWrap/>
        <w:overflowPunct/>
        <w:topLinePunct w:val="0"/>
        <w:autoSpaceDE/>
        <w:autoSpaceDN/>
        <w:bidi w:val="0"/>
        <w:adjustRightInd/>
        <w:snapToGrid/>
        <w:spacing w:after="0" w:afterAutospacing="0"/>
        <w:ind w:firstLine="480" w:firstLineChars="200"/>
        <w:jc w:val="left"/>
        <w:textAlignment w:val="auto"/>
        <w:rPr>
          <w:rFonts w:hint="eastAsia" w:ascii="宋体" w:hAnsi="宋体" w:eastAsia="宋体" w:cs="宋体"/>
          <w:sz w:val="24"/>
          <w:szCs w:val="24"/>
          <w:lang w:eastAsia="zh-CN"/>
        </w:rPr>
      </w:pPr>
      <w:r>
        <w:rPr>
          <w:rFonts w:ascii="宋体" w:hAnsi="宋体" w:eastAsia="宋体" w:cs="宋体"/>
          <w:sz w:val="24"/>
          <w:szCs w:val="24"/>
        </w:rPr>
        <w:t>赵家镇</w:t>
      </w:r>
      <w:r>
        <w:rPr>
          <w:rFonts w:hint="eastAsia" w:ascii="宋体" w:hAnsi="宋体" w:eastAsia="宋体" w:cs="宋体"/>
          <w:sz w:val="24"/>
          <w:szCs w:val="24"/>
          <w:lang w:eastAsia="zh-CN"/>
        </w:rPr>
        <w:t>（</w:t>
      </w:r>
      <w:r>
        <w:rPr>
          <w:rFonts w:ascii="宋体" w:hAnsi="宋体" w:eastAsia="宋体" w:cs="宋体"/>
          <w:sz w:val="24"/>
          <w:szCs w:val="24"/>
        </w:rPr>
        <w:t>13个</w:t>
      </w:r>
      <w:r>
        <w:rPr>
          <w:rFonts w:hint="eastAsia" w:ascii="宋体" w:hAnsi="宋体" w:eastAsia="宋体" w:cs="宋体"/>
          <w:sz w:val="24"/>
          <w:szCs w:val="24"/>
          <w:lang w:eastAsia="zh-CN"/>
        </w:rPr>
        <w:t>）：</w:t>
      </w:r>
      <w:r>
        <w:rPr>
          <w:rFonts w:ascii="宋体" w:hAnsi="宋体" w:eastAsia="宋体" w:cs="宋体"/>
          <w:sz w:val="24"/>
          <w:szCs w:val="24"/>
        </w:rPr>
        <w:t>赵家社区、东溪村、宣家山村、榧王村、新绛霞村、潘村、保安新村、大柳仙村、泉畈村、上京村、相泉村、花明泉村、东庄村。</w:t>
      </w:r>
    </w:p>
    <w:p>
      <w:pPr>
        <w:keepNext w:val="0"/>
        <w:keepLines w:val="0"/>
        <w:pageBreakBefore w:val="0"/>
        <w:widowControl w:val="0"/>
        <w:kinsoku/>
        <w:wordWrap/>
        <w:overflowPunct/>
        <w:topLinePunct w:val="0"/>
        <w:autoSpaceDE/>
        <w:autoSpaceDN/>
        <w:bidi w:val="0"/>
        <w:adjustRightInd/>
        <w:snapToGrid/>
        <w:spacing w:after="0" w:afterAutospacing="0"/>
        <w:ind w:firstLine="480" w:firstLineChars="200"/>
        <w:jc w:val="left"/>
        <w:textAlignment w:val="auto"/>
        <w:rPr>
          <w:rFonts w:hint="eastAsia" w:ascii="宋体" w:hAnsi="宋体" w:eastAsia="宋体" w:cs="宋体"/>
          <w:sz w:val="24"/>
          <w:szCs w:val="24"/>
          <w:lang w:eastAsia="zh-CN"/>
        </w:rPr>
      </w:pPr>
      <w:r>
        <w:rPr>
          <w:rFonts w:ascii="宋体" w:hAnsi="宋体" w:eastAsia="宋体" w:cs="宋体"/>
          <w:sz w:val="24"/>
          <w:szCs w:val="24"/>
        </w:rPr>
        <w:t>五泄镇</w:t>
      </w:r>
      <w:r>
        <w:rPr>
          <w:rFonts w:hint="eastAsia" w:ascii="宋体" w:hAnsi="宋体" w:eastAsia="宋体" w:cs="宋体"/>
          <w:sz w:val="24"/>
          <w:szCs w:val="24"/>
          <w:lang w:eastAsia="zh-CN"/>
        </w:rPr>
        <w:t>（</w:t>
      </w:r>
      <w:r>
        <w:rPr>
          <w:rFonts w:ascii="宋体" w:hAnsi="宋体" w:eastAsia="宋体" w:cs="宋体"/>
          <w:sz w:val="24"/>
          <w:szCs w:val="24"/>
        </w:rPr>
        <w:t>1个</w:t>
      </w:r>
      <w:r>
        <w:rPr>
          <w:rFonts w:hint="eastAsia" w:ascii="宋体" w:hAnsi="宋体" w:eastAsia="宋体" w:cs="宋体"/>
          <w:sz w:val="24"/>
          <w:szCs w:val="24"/>
          <w:lang w:eastAsia="zh-CN"/>
        </w:rPr>
        <w:t>）：</w:t>
      </w:r>
      <w:r>
        <w:rPr>
          <w:rFonts w:ascii="宋体" w:hAnsi="宋体" w:eastAsia="宋体" w:cs="宋体"/>
          <w:sz w:val="24"/>
          <w:szCs w:val="24"/>
        </w:rPr>
        <w:t>泄峰村。</w:t>
      </w:r>
    </w:p>
    <w:p>
      <w:pPr>
        <w:keepNext w:val="0"/>
        <w:keepLines w:val="0"/>
        <w:pageBreakBefore w:val="0"/>
        <w:widowControl w:val="0"/>
        <w:kinsoku/>
        <w:wordWrap/>
        <w:overflowPunct/>
        <w:topLinePunct w:val="0"/>
        <w:autoSpaceDE/>
        <w:autoSpaceDN/>
        <w:bidi w:val="0"/>
        <w:adjustRightInd/>
        <w:snapToGrid/>
        <w:spacing w:after="0" w:afterAutospacing="0"/>
        <w:ind w:firstLine="480" w:firstLineChars="200"/>
        <w:jc w:val="left"/>
        <w:textAlignment w:val="auto"/>
        <w:rPr>
          <w:rFonts w:hint="eastAsia" w:ascii="宋体" w:hAnsi="宋体" w:eastAsia="宋体" w:cs="宋体"/>
          <w:sz w:val="24"/>
          <w:szCs w:val="24"/>
          <w:lang w:eastAsia="zh-CN"/>
        </w:rPr>
      </w:pPr>
      <w:r>
        <w:rPr>
          <w:rFonts w:ascii="宋体" w:hAnsi="宋体" w:eastAsia="宋体" w:cs="宋体"/>
          <w:sz w:val="24"/>
          <w:szCs w:val="24"/>
        </w:rPr>
        <w:t>东白湖镇</w:t>
      </w:r>
      <w:r>
        <w:rPr>
          <w:rFonts w:hint="eastAsia" w:ascii="宋体" w:hAnsi="宋体" w:eastAsia="宋体" w:cs="宋体"/>
          <w:sz w:val="24"/>
          <w:szCs w:val="24"/>
          <w:lang w:eastAsia="zh-CN"/>
        </w:rPr>
        <w:t>（</w:t>
      </w:r>
      <w:r>
        <w:rPr>
          <w:rFonts w:ascii="宋体" w:hAnsi="宋体" w:eastAsia="宋体" w:cs="宋体"/>
          <w:sz w:val="24"/>
          <w:szCs w:val="24"/>
        </w:rPr>
        <w:t>3个</w:t>
      </w:r>
      <w:r>
        <w:rPr>
          <w:rFonts w:hint="eastAsia" w:ascii="宋体" w:hAnsi="宋体" w:eastAsia="宋体" w:cs="宋体"/>
          <w:sz w:val="24"/>
          <w:szCs w:val="24"/>
          <w:lang w:eastAsia="zh-CN"/>
        </w:rPr>
        <w:t>）：</w:t>
      </w:r>
      <w:r>
        <w:rPr>
          <w:rFonts w:ascii="宋体" w:hAnsi="宋体" w:eastAsia="宋体" w:cs="宋体"/>
          <w:sz w:val="24"/>
          <w:szCs w:val="24"/>
        </w:rPr>
        <w:t>小东村、廖宅村、东白山村。</w:t>
      </w:r>
    </w:p>
    <w:p>
      <w:pPr>
        <w:keepNext w:val="0"/>
        <w:keepLines w:val="0"/>
        <w:pageBreakBefore w:val="0"/>
        <w:widowControl w:val="0"/>
        <w:kinsoku/>
        <w:wordWrap/>
        <w:overflowPunct/>
        <w:topLinePunct w:val="0"/>
        <w:autoSpaceDE/>
        <w:autoSpaceDN/>
        <w:bidi w:val="0"/>
        <w:adjustRightInd/>
        <w:snapToGrid/>
        <w:spacing w:after="0" w:afterAutospacing="0"/>
        <w:ind w:firstLine="480" w:firstLineChars="200"/>
        <w:jc w:val="left"/>
        <w:textAlignment w:val="auto"/>
        <w:rPr>
          <w:rFonts w:hint="eastAsia" w:ascii="宋体" w:hAnsi="宋体" w:eastAsia="宋体" w:cs="宋体"/>
          <w:sz w:val="24"/>
          <w:szCs w:val="24"/>
          <w:lang w:eastAsia="zh-CN"/>
        </w:rPr>
      </w:pPr>
      <w:r>
        <w:rPr>
          <w:rFonts w:ascii="宋体" w:hAnsi="宋体" w:eastAsia="宋体" w:cs="宋体"/>
          <w:sz w:val="24"/>
          <w:szCs w:val="24"/>
        </w:rPr>
        <w:t>岭北镇</w:t>
      </w:r>
      <w:r>
        <w:rPr>
          <w:rFonts w:hint="eastAsia" w:ascii="宋体" w:hAnsi="宋体" w:eastAsia="宋体" w:cs="宋体"/>
          <w:sz w:val="24"/>
          <w:szCs w:val="24"/>
          <w:lang w:eastAsia="zh-CN"/>
        </w:rPr>
        <w:t>（</w:t>
      </w:r>
      <w:r>
        <w:rPr>
          <w:rFonts w:ascii="宋体" w:hAnsi="宋体" w:eastAsia="宋体" w:cs="宋体"/>
          <w:sz w:val="24"/>
          <w:szCs w:val="24"/>
        </w:rPr>
        <w:t>8个</w:t>
      </w:r>
      <w:r>
        <w:rPr>
          <w:rFonts w:hint="eastAsia" w:ascii="宋体" w:hAnsi="宋体" w:eastAsia="宋体" w:cs="宋体"/>
          <w:sz w:val="24"/>
          <w:szCs w:val="24"/>
          <w:lang w:eastAsia="zh-CN"/>
        </w:rPr>
        <w:t>）：</w:t>
      </w:r>
      <w:r>
        <w:rPr>
          <w:rFonts w:ascii="宋体" w:hAnsi="宋体" w:eastAsia="宋体" w:cs="宋体"/>
          <w:sz w:val="24"/>
          <w:szCs w:val="24"/>
        </w:rPr>
        <w:t>梅坞村、岭顶村、岭北周社区、金山湖村、三洲村、金湾村、水带村、孚家湖村。</w:t>
      </w:r>
    </w:p>
    <w:p>
      <w:pPr>
        <w:keepNext w:val="0"/>
        <w:keepLines w:val="0"/>
        <w:pageBreakBefore w:val="0"/>
        <w:widowControl w:val="0"/>
        <w:kinsoku/>
        <w:wordWrap/>
        <w:overflowPunct/>
        <w:topLinePunct w:val="0"/>
        <w:autoSpaceDE/>
        <w:autoSpaceDN/>
        <w:bidi w:val="0"/>
        <w:adjustRightInd/>
        <w:snapToGrid/>
        <w:spacing w:after="0" w:afterAutospacing="0"/>
        <w:ind w:firstLine="480" w:firstLineChars="200"/>
        <w:jc w:val="left"/>
        <w:textAlignment w:val="auto"/>
        <w:rPr>
          <w:rFonts w:ascii="宋体" w:hAnsi="宋体" w:eastAsia="宋体" w:cs="宋体"/>
          <w:sz w:val="24"/>
          <w:szCs w:val="24"/>
        </w:rPr>
      </w:pPr>
      <w:r>
        <w:rPr>
          <w:rFonts w:ascii="宋体" w:hAnsi="宋体" w:eastAsia="宋体" w:cs="宋体"/>
          <w:sz w:val="24"/>
          <w:szCs w:val="24"/>
        </w:rPr>
        <w:t>陈宅镇</w:t>
      </w:r>
      <w:r>
        <w:rPr>
          <w:rFonts w:hint="eastAsia" w:ascii="宋体" w:hAnsi="宋体" w:eastAsia="宋体" w:cs="宋体"/>
          <w:sz w:val="24"/>
          <w:szCs w:val="24"/>
          <w:lang w:eastAsia="zh-CN"/>
        </w:rPr>
        <w:t>（</w:t>
      </w:r>
      <w:r>
        <w:rPr>
          <w:rFonts w:ascii="宋体" w:hAnsi="宋体" w:eastAsia="宋体" w:cs="宋体"/>
          <w:sz w:val="24"/>
          <w:szCs w:val="24"/>
        </w:rPr>
        <w:t>10个</w:t>
      </w:r>
      <w:r>
        <w:rPr>
          <w:rFonts w:hint="eastAsia" w:ascii="宋体" w:hAnsi="宋体" w:eastAsia="宋体" w:cs="宋体"/>
          <w:sz w:val="24"/>
          <w:szCs w:val="24"/>
          <w:lang w:eastAsia="zh-CN"/>
        </w:rPr>
        <w:t>）：</w:t>
      </w:r>
      <w:r>
        <w:rPr>
          <w:rFonts w:ascii="宋体" w:hAnsi="宋体" w:eastAsia="宋体" w:cs="宋体"/>
          <w:sz w:val="24"/>
          <w:szCs w:val="24"/>
        </w:rPr>
        <w:t>陈宅社区、大罗村、东蔡村、枫树头村、湖田村、开化村、绿化村、石壁湖村、棠里坞村、巽迪陈村。</w:t>
      </w:r>
    </w:p>
    <w:p>
      <w:pPr>
        <w:keepNext w:val="0"/>
        <w:keepLines w:val="0"/>
        <w:pageBreakBefore w:val="0"/>
        <w:widowControl w:val="0"/>
        <w:kinsoku/>
        <w:wordWrap/>
        <w:overflowPunct/>
        <w:topLinePunct w:val="0"/>
        <w:autoSpaceDE/>
        <w:autoSpaceDN/>
        <w:bidi w:val="0"/>
        <w:adjustRightInd/>
        <w:snapToGrid/>
        <w:spacing w:after="0" w:afterAutospacing="0"/>
        <w:ind w:firstLine="480" w:firstLineChars="200"/>
        <w:jc w:val="left"/>
        <w:textAlignment w:val="auto"/>
        <w:rPr>
          <w:rFonts w:hint="eastAsia" w:ascii="宋体" w:hAnsi="宋体" w:eastAsia="宋体" w:cs="宋体"/>
          <w:sz w:val="24"/>
          <w:szCs w:val="24"/>
          <w:lang w:eastAsia="zh-CN"/>
        </w:rPr>
      </w:pPr>
      <w:r>
        <w:rPr>
          <w:rFonts w:ascii="宋体" w:hAnsi="宋体" w:eastAsia="宋体" w:cs="宋体"/>
          <w:sz w:val="24"/>
          <w:szCs w:val="24"/>
        </w:rPr>
        <w:t>同山镇</w:t>
      </w:r>
      <w:r>
        <w:rPr>
          <w:rFonts w:hint="eastAsia" w:ascii="宋体" w:hAnsi="宋体" w:eastAsia="宋体" w:cs="宋体"/>
          <w:sz w:val="24"/>
          <w:szCs w:val="24"/>
          <w:lang w:eastAsia="zh-CN"/>
        </w:rPr>
        <w:t>（</w:t>
      </w:r>
      <w:r>
        <w:rPr>
          <w:rFonts w:ascii="宋体" w:hAnsi="宋体" w:eastAsia="宋体" w:cs="宋体"/>
          <w:sz w:val="24"/>
          <w:szCs w:val="24"/>
        </w:rPr>
        <w:t>13个</w:t>
      </w:r>
      <w:r>
        <w:rPr>
          <w:rFonts w:hint="eastAsia" w:ascii="宋体" w:hAnsi="宋体" w:eastAsia="宋体" w:cs="宋体"/>
          <w:sz w:val="24"/>
          <w:szCs w:val="24"/>
          <w:lang w:eastAsia="zh-CN"/>
        </w:rPr>
        <w:t>）：</w:t>
      </w:r>
      <w:r>
        <w:rPr>
          <w:rFonts w:ascii="宋体" w:hAnsi="宋体" w:eastAsia="宋体" w:cs="宋体"/>
          <w:sz w:val="24"/>
          <w:szCs w:val="24"/>
        </w:rPr>
        <w:t>布谷村、丽坞底村、边村村、三新村、王沙溪村、西源村、唐仁村、临江村、同兴村、吉水坑村、中源村、绿剑村、高城头社区。</w:t>
      </w:r>
    </w:p>
    <w:p>
      <w:pPr>
        <w:keepNext w:val="0"/>
        <w:keepLines w:val="0"/>
        <w:pageBreakBefore w:val="0"/>
        <w:widowControl w:val="0"/>
        <w:kinsoku/>
        <w:wordWrap/>
        <w:overflowPunct/>
        <w:topLinePunct w:val="0"/>
        <w:autoSpaceDE/>
        <w:autoSpaceDN/>
        <w:bidi w:val="0"/>
        <w:adjustRightInd/>
        <w:snapToGrid/>
        <w:spacing w:after="0" w:afterAutospacing="0"/>
        <w:ind w:firstLine="480" w:firstLineChars="200"/>
        <w:jc w:val="left"/>
        <w:textAlignment w:val="auto"/>
        <w:rPr>
          <w:rFonts w:hint="eastAsia" w:ascii="宋体" w:hAnsi="宋体" w:eastAsia="宋体" w:cs="宋体"/>
          <w:sz w:val="24"/>
          <w:szCs w:val="24"/>
          <w:lang w:eastAsia="zh-CN"/>
        </w:rPr>
      </w:pPr>
      <w:r>
        <w:rPr>
          <w:rFonts w:ascii="宋体" w:hAnsi="宋体" w:eastAsia="宋体" w:cs="宋体"/>
          <w:sz w:val="24"/>
          <w:szCs w:val="24"/>
        </w:rPr>
        <w:t>东和乡</w:t>
      </w:r>
      <w:r>
        <w:rPr>
          <w:rFonts w:hint="eastAsia" w:ascii="宋体" w:hAnsi="宋体" w:eastAsia="宋体" w:cs="宋体"/>
          <w:sz w:val="24"/>
          <w:szCs w:val="24"/>
          <w:lang w:eastAsia="zh-CN"/>
        </w:rPr>
        <w:t>（</w:t>
      </w:r>
      <w:r>
        <w:rPr>
          <w:rFonts w:ascii="宋体" w:hAnsi="宋体" w:eastAsia="宋体" w:cs="宋体"/>
          <w:sz w:val="24"/>
          <w:szCs w:val="24"/>
        </w:rPr>
        <w:t>2个</w:t>
      </w:r>
      <w:r>
        <w:rPr>
          <w:rFonts w:hint="eastAsia" w:ascii="宋体" w:hAnsi="宋体" w:eastAsia="宋体" w:cs="宋体"/>
          <w:sz w:val="24"/>
          <w:szCs w:val="24"/>
          <w:lang w:eastAsia="zh-CN"/>
        </w:rPr>
        <w:t>）：</w:t>
      </w:r>
      <w:r>
        <w:rPr>
          <w:rFonts w:ascii="宋体" w:hAnsi="宋体" w:eastAsia="宋体" w:cs="宋体"/>
          <w:sz w:val="24"/>
          <w:szCs w:val="24"/>
        </w:rPr>
        <w:t>龙溪村、三坞村。</w:t>
      </w:r>
    </w:p>
    <w:p>
      <w:pPr>
        <w:keepNext w:val="0"/>
        <w:keepLines w:val="0"/>
        <w:pageBreakBefore w:val="0"/>
        <w:widowControl w:val="0"/>
        <w:kinsoku/>
        <w:wordWrap/>
        <w:overflowPunct/>
        <w:topLinePunct w:val="0"/>
        <w:autoSpaceDE/>
        <w:autoSpaceDN/>
        <w:bidi w:val="0"/>
        <w:adjustRightInd/>
        <w:snapToGrid/>
        <w:spacing w:after="0" w:afterAutospacing="0"/>
        <w:ind w:firstLine="480" w:firstLineChars="200"/>
        <w:jc w:val="left"/>
        <w:textAlignment w:val="auto"/>
        <w:rPr>
          <w:rFonts w:hint="eastAsia"/>
          <w:lang w:eastAsia="zh-CN"/>
        </w:rPr>
      </w:pPr>
      <w:r>
        <w:rPr>
          <w:rFonts w:ascii="宋体" w:hAnsi="宋体" w:eastAsia="宋体" w:cs="宋体"/>
          <w:sz w:val="24"/>
          <w:szCs w:val="24"/>
        </w:rPr>
        <w:t>马剑镇</w:t>
      </w:r>
      <w:r>
        <w:rPr>
          <w:rFonts w:hint="eastAsia" w:ascii="宋体" w:hAnsi="宋体" w:eastAsia="宋体" w:cs="宋体"/>
          <w:sz w:val="24"/>
          <w:szCs w:val="24"/>
          <w:lang w:eastAsia="zh-CN"/>
        </w:rPr>
        <w:t>（</w:t>
      </w:r>
      <w:r>
        <w:rPr>
          <w:rFonts w:ascii="宋体" w:hAnsi="宋体" w:eastAsia="宋体" w:cs="宋体"/>
          <w:sz w:val="24"/>
          <w:szCs w:val="24"/>
        </w:rPr>
        <w:t>12个</w:t>
      </w:r>
      <w:r>
        <w:rPr>
          <w:rFonts w:hint="eastAsia" w:ascii="宋体" w:hAnsi="宋体" w:eastAsia="宋体" w:cs="宋体"/>
          <w:sz w:val="24"/>
          <w:szCs w:val="24"/>
          <w:lang w:eastAsia="zh-CN"/>
        </w:rPr>
        <w:t>）：</w:t>
      </w:r>
      <w:r>
        <w:rPr>
          <w:rFonts w:ascii="宋体" w:hAnsi="宋体" w:eastAsia="宋体" w:cs="宋体"/>
          <w:sz w:val="24"/>
          <w:szCs w:val="24"/>
        </w:rPr>
        <w:t>栗金村、石门村、狮源村、金沙村、庆丰和村、相公殿村、双江村、马益村、龙门村、状元村、平阳社区、马剑社区。</w:t>
      </w:r>
    </w:p>
    <w:p>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textAlignment w:val="auto"/>
        <w:rPr>
          <w:rFonts w:hint="eastAsia" w:ascii="楷体" w:hAnsi="楷体" w:eastAsia="楷体" w:cs="楷体"/>
          <w:sz w:val="24"/>
          <w:szCs w:val="24"/>
          <w:lang w:eastAsia="zh-CN"/>
        </w:rPr>
      </w:pPr>
    </w:p>
    <w:p>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textAlignment w:val="auto"/>
        <w:rPr>
          <w:rFonts w:hint="eastAsia" w:ascii="楷体" w:hAnsi="楷体" w:eastAsia="楷体" w:cs="楷体"/>
          <w:sz w:val="24"/>
          <w:szCs w:val="24"/>
          <w:lang w:eastAsia="zh-CN"/>
        </w:rPr>
      </w:pPr>
      <w:r>
        <w:rPr>
          <w:rFonts w:hint="eastAsia" w:ascii="楷体" w:hAnsi="楷体" w:eastAsia="楷体" w:cs="楷体"/>
          <w:sz w:val="24"/>
          <w:szCs w:val="24"/>
          <w:lang w:eastAsia="zh-CN"/>
        </w:rPr>
        <w:t>【</w:t>
      </w:r>
      <w:r>
        <w:rPr>
          <w:rFonts w:hint="eastAsia" w:ascii="楷体" w:hAnsi="楷体" w:eastAsia="楷体" w:cs="楷体"/>
          <w:sz w:val="24"/>
          <w:lang w:val="en-US" w:eastAsia="zh-CN"/>
        </w:rPr>
        <w:t>编者按</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本刊2021年第1期（总第52期）曾刊登《</w:t>
      </w:r>
      <w:r>
        <w:rPr>
          <w:rFonts w:hint="eastAsia" w:ascii="楷体" w:hAnsi="楷体" w:eastAsia="楷体" w:cs="楷体"/>
          <w:sz w:val="24"/>
          <w:szCs w:val="24"/>
          <w:lang w:eastAsia="zh-CN"/>
        </w:rPr>
        <w:t>诸暨市革命老区村名录（上）</w:t>
      </w:r>
      <w:r>
        <w:rPr>
          <w:rFonts w:hint="eastAsia" w:ascii="楷体" w:hAnsi="楷体" w:eastAsia="楷体" w:cs="楷体"/>
          <w:sz w:val="24"/>
          <w:szCs w:val="24"/>
          <w:lang w:val="en-US" w:eastAsia="zh-CN"/>
        </w:rPr>
        <w:t>》，现转载2021年7月30日绍兴市民政局“绍市民〔2021〕32号”文件相关批复内容，故对《</w:t>
      </w:r>
      <w:r>
        <w:rPr>
          <w:rFonts w:hint="eastAsia" w:ascii="楷体" w:hAnsi="楷体" w:eastAsia="楷体" w:cs="楷体"/>
          <w:sz w:val="24"/>
          <w:szCs w:val="24"/>
          <w:lang w:eastAsia="zh-CN"/>
        </w:rPr>
        <w:t>诸暨市革命老区村名录（上）</w:t>
      </w:r>
      <w:r>
        <w:rPr>
          <w:rFonts w:hint="eastAsia" w:ascii="楷体" w:hAnsi="楷体" w:eastAsia="楷体" w:cs="楷体"/>
          <w:sz w:val="24"/>
          <w:szCs w:val="24"/>
          <w:lang w:val="en-US" w:eastAsia="zh-CN"/>
        </w:rPr>
        <w:t>》不作续载，并以上述批复名单为准，特此说明。</w:t>
      </w:r>
    </w:p>
    <w:p>
      <w:pPr>
        <w:spacing w:line="360" w:lineRule="auto"/>
        <w:rPr>
          <w:rFonts w:hint="eastAsia" w:cs="宋体" w:asciiTheme="minorEastAsia" w:hAnsiTheme="minorEastAsia" w:eastAsiaTheme="minorEastAsia"/>
          <w:b/>
          <w:color w:val="FF0000"/>
          <w:sz w:val="32"/>
          <w:szCs w:val="24"/>
        </w:rPr>
      </w:pPr>
    </w:p>
    <w:p>
      <w:pPr>
        <w:jc w:val="center"/>
        <w:rPr>
          <w:rFonts w:hint="eastAsia" w:ascii="黑体" w:hAnsi="黑体" w:eastAsia="黑体" w:cs="Times New Roman"/>
          <w:sz w:val="36"/>
          <w:szCs w:val="32"/>
          <w:lang w:eastAsia="zh-CN"/>
        </w:rPr>
      </w:pPr>
      <w:r>
        <w:rPr>
          <w:rFonts w:hint="eastAsia" w:ascii="黑体" w:hAnsi="黑体" w:eastAsia="黑体" w:cs="Times New Roman"/>
          <w:sz w:val="36"/>
          <w:szCs w:val="32"/>
        </w:rPr>
        <w:t>黄家店</w:t>
      </w:r>
      <w:r>
        <w:rPr>
          <w:rFonts w:hint="eastAsia" w:ascii="黑体" w:hAnsi="黑体" w:eastAsia="黑体" w:cs="Times New Roman"/>
          <w:sz w:val="36"/>
          <w:szCs w:val="32"/>
          <w:lang w:val="en-US" w:eastAsia="zh-CN"/>
        </w:rPr>
        <w:t>村</w:t>
      </w:r>
      <w:r>
        <w:rPr>
          <w:rFonts w:hint="eastAsia" w:ascii="黑体" w:hAnsi="黑体" w:eastAsia="黑体" w:cs="Times New Roman"/>
          <w:sz w:val="36"/>
          <w:szCs w:val="32"/>
        </w:rPr>
        <w:t>被省会命名为革命传统教育基地</w:t>
      </w:r>
    </w:p>
    <w:p>
      <w:pPr>
        <w:keepNext w:val="0"/>
        <w:keepLines w:val="0"/>
        <w:pageBreakBefore w:val="0"/>
        <w:widowControl w:val="0"/>
        <w:kinsoku/>
        <w:wordWrap/>
        <w:overflowPunct/>
        <w:topLinePunct w:val="0"/>
        <w:autoSpaceDE/>
        <w:autoSpaceDN/>
        <w:bidi w:val="0"/>
        <w:adjustRightInd/>
        <w:snapToGrid/>
        <w:spacing w:after="0" w:afterAutospacing="0"/>
        <w:jc w:val="center"/>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沈伟民</w:t>
      </w:r>
    </w:p>
    <w:p>
      <w:pPr>
        <w:keepNext w:val="0"/>
        <w:keepLines w:val="0"/>
        <w:pageBreakBefore w:val="0"/>
        <w:widowControl w:val="0"/>
        <w:kinsoku/>
        <w:wordWrap/>
        <w:overflowPunct/>
        <w:topLinePunct w:val="0"/>
        <w:autoSpaceDE/>
        <w:autoSpaceDN/>
        <w:bidi w:val="0"/>
        <w:adjustRightInd/>
        <w:snapToGrid/>
        <w:spacing w:after="0" w:afterAutospacing="0"/>
        <w:ind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0" w:afterAutospacing="0"/>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月14日，浙江省新四军历史研究会成立四十周年成果展暨金萧支队纪念馆“革命传统教育基地”挂牌仪式在璜山镇黄家店村文化礼堂举行，省会副会长刘保华、省会金萧分会会长邬楚龙，璜山镇党委书记袁新江、党委委员金善权，省会办公室副主任杨建国、省会金萧分会副会长徐梁和沈伟民等出席。</w:t>
      </w:r>
    </w:p>
    <w:p>
      <w:pPr>
        <w:keepNext w:val="0"/>
        <w:keepLines w:val="0"/>
        <w:pageBreakBefore w:val="0"/>
        <w:widowControl w:val="0"/>
        <w:kinsoku/>
        <w:wordWrap/>
        <w:overflowPunct/>
        <w:topLinePunct w:val="0"/>
        <w:autoSpaceDE/>
        <w:autoSpaceDN/>
        <w:bidi w:val="0"/>
        <w:adjustRightInd/>
        <w:snapToGrid/>
        <w:spacing w:after="0" w:afterAutospacing="0"/>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新四军浙东游击纵队金萧支队纪念馆“革命传统教育基地”挂牌仪式上，刘宝华讲话指出：新四军浙东游击纵队金萧支队纪念馆是一座集收藏、展示、传播爱国主义精神于一体的红色旅游纪念馆，今天正式挂牌为“革命传统教育基地”，也是名至实归。大家相信，新四军浙东游击纵队金萧支队纪念馆以自己独特的优势，在传承红色基因，广泛开展革命传统教育方面取得更大的成就。邬楚龙宣读了《浙江省新四军历史研究会关于在新四军浙东游击纵队金萧支队纪念馆设立“革命传统教育基地”的决定》。</w:t>
      </w:r>
    </w:p>
    <w:p>
      <w:pPr>
        <w:keepNext w:val="0"/>
        <w:keepLines w:val="0"/>
        <w:pageBreakBefore w:val="0"/>
        <w:widowControl w:val="0"/>
        <w:kinsoku/>
        <w:wordWrap/>
        <w:overflowPunct/>
        <w:topLinePunct w:val="0"/>
        <w:autoSpaceDE/>
        <w:autoSpaceDN/>
        <w:bidi w:val="0"/>
        <w:adjustRightInd/>
        <w:snapToGrid/>
        <w:spacing w:after="0" w:afterAutospacing="0"/>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浙江省会成立四十周年成果展在黄家店村文化礼堂设立参展现场。璜山镇机关干部、黄家店村干部村民、当地学校师生等160余人观看展览。</w:t>
      </w:r>
    </w:p>
    <w:p>
      <w:pPr>
        <w:keepNext w:val="0"/>
        <w:keepLines w:val="0"/>
        <w:pageBreakBefore w:val="0"/>
        <w:widowControl w:val="0"/>
        <w:kinsoku/>
        <w:wordWrap/>
        <w:overflowPunct/>
        <w:topLinePunct w:val="0"/>
        <w:autoSpaceDE/>
        <w:autoSpaceDN/>
        <w:bidi w:val="0"/>
        <w:adjustRightInd/>
        <w:snapToGrid/>
        <w:spacing w:after="0" w:afterAutospacing="0"/>
        <w:ind w:firstLine="480" w:firstLineChars="200"/>
        <w:jc w:val="left"/>
        <w:textAlignment w:val="auto"/>
        <w:rPr>
          <w:rFonts w:hint="eastAsia" w:cs="宋体" w:asciiTheme="minorEastAsia" w:hAnsiTheme="minorEastAsia" w:eastAsiaTheme="minorEastAsia"/>
          <w:b/>
          <w:color w:val="FF0000"/>
          <w:sz w:val="32"/>
          <w:szCs w:val="24"/>
        </w:rPr>
      </w:pPr>
      <w:r>
        <w:rPr>
          <w:rFonts w:hint="eastAsia" w:ascii="宋体" w:hAnsi="宋体" w:eastAsia="宋体" w:cs="宋体"/>
          <w:sz w:val="24"/>
          <w:szCs w:val="24"/>
          <w:lang w:val="en-US" w:eastAsia="zh-CN"/>
        </w:rPr>
        <w:t>活动中，省会金萧分会向新四军浙东游击纵队金萧支队纪念馆赠送了红色书画，文艺宣传队为老区群众送上了一台精彩的慰问演出，博得观众的阵阵鼓掌！</w:t>
      </w:r>
    </w:p>
    <w:p>
      <w:pPr>
        <w:spacing w:line="360" w:lineRule="auto"/>
        <w:rPr>
          <w:rFonts w:hint="eastAsia" w:cs="宋体" w:asciiTheme="minorEastAsia" w:hAnsiTheme="minorEastAsia" w:eastAsiaTheme="minorEastAsia"/>
          <w:b/>
          <w:color w:val="FF0000"/>
          <w:sz w:val="32"/>
          <w:szCs w:val="24"/>
        </w:rPr>
      </w:pPr>
    </w:p>
    <w:p>
      <w:pPr>
        <w:spacing w:line="360" w:lineRule="auto"/>
        <w:rPr>
          <w:rFonts w:ascii="宋体" w:hAnsi="宋体" w:eastAsia="宋体" w:cs="宋体"/>
          <w:b/>
          <w:bCs/>
          <w:sz w:val="36"/>
          <w:szCs w:val="36"/>
        </w:rPr>
      </w:pPr>
      <w:r>
        <w:rPr>
          <w:rFonts w:hint="eastAsia" w:cs="宋体" w:asciiTheme="minorEastAsia" w:hAnsiTheme="minorEastAsia" w:eastAsiaTheme="minorEastAsia"/>
          <w:b/>
          <w:color w:val="FF0000"/>
          <w:sz w:val="32"/>
          <w:szCs w:val="24"/>
        </w:rPr>
        <w:t>佳作选刊</w:t>
      </w:r>
    </w:p>
    <w:p>
      <w:pPr>
        <w:jc w:val="center"/>
        <w:rPr>
          <w:rFonts w:hint="eastAsia" w:ascii="黑体" w:hAnsi="黑体" w:eastAsia="黑体" w:cs="Times New Roman"/>
          <w:sz w:val="36"/>
          <w:szCs w:val="32"/>
        </w:rPr>
      </w:pPr>
      <w:r>
        <w:rPr>
          <w:rFonts w:hint="eastAsia" w:ascii="黑体" w:hAnsi="黑体" w:eastAsia="黑体" w:cs="Times New Roman"/>
          <w:sz w:val="36"/>
          <w:szCs w:val="32"/>
        </w:rPr>
        <w:t>朱学勉烈士的诗</w:t>
      </w:r>
    </w:p>
    <w:p>
      <w:pPr>
        <w:jc w:val="center"/>
        <w:rPr>
          <w:rFonts w:ascii="宋体" w:hAnsi="宋体" w:eastAsia="宋体" w:cs="宋体"/>
          <w:color w:val="333333"/>
          <w:sz w:val="24"/>
          <w:shd w:val="clear" w:color="auto" w:fill="FFFFFF"/>
        </w:rPr>
      </w:pPr>
      <w:r>
        <w:rPr>
          <w:rFonts w:hint="eastAsia" w:ascii="楷体" w:hAnsi="楷体" w:eastAsia="楷体" w:cs="楷体"/>
          <w:sz w:val="24"/>
          <w:szCs w:val="32"/>
        </w:rPr>
        <w:t>孙新栋</w:t>
      </w:r>
    </w:p>
    <w:p>
      <w:pPr>
        <w:ind w:firstLine="448"/>
        <w:rPr>
          <w:rFonts w:ascii="宋体" w:hAnsi="宋体" w:eastAsia="宋体" w:cs="宋体"/>
          <w:color w:val="333333"/>
          <w:sz w:val="24"/>
          <w:shd w:val="clear" w:color="auto" w:fill="FFFFFF"/>
        </w:rPr>
      </w:pPr>
      <w:r>
        <w:rPr>
          <w:rFonts w:hint="eastAsia" w:ascii="楷体" w:hAnsi="楷体" w:eastAsia="楷体" w:cs="楷体"/>
          <w:color w:val="333333"/>
          <w:sz w:val="24"/>
          <w:shd w:val="clear" w:color="auto" w:fill="FFFFFF"/>
        </w:rPr>
        <w:t>【引言】1944年，金萧支队第一大队长朱学勉在抗击</w:t>
      </w:r>
      <w:r>
        <w:rPr>
          <w:rFonts w:hint="eastAsia" w:ascii="楷体" w:hAnsi="楷体" w:eastAsia="楷体" w:cs="楷体"/>
          <w:color w:val="333333"/>
          <w:sz w:val="24"/>
          <w:shd w:val="clear" w:color="auto" w:fill="FFFFFF"/>
          <w:lang w:val="en-US" w:eastAsia="zh-CN"/>
        </w:rPr>
        <w:t>汪</w:t>
      </w:r>
      <w:r>
        <w:rPr>
          <w:rFonts w:hint="eastAsia" w:ascii="楷体" w:hAnsi="楷体" w:eastAsia="楷体" w:cs="楷体"/>
          <w:color w:val="333333"/>
          <w:sz w:val="24"/>
          <w:shd w:val="clear" w:color="auto" w:fill="FFFFFF"/>
        </w:rPr>
        <w:t>伪</w:t>
      </w:r>
      <w:r>
        <w:rPr>
          <w:rFonts w:hint="eastAsia" w:ascii="楷体" w:hAnsi="楷体" w:eastAsia="楷体" w:cs="楷体"/>
          <w:color w:val="333333"/>
          <w:sz w:val="24"/>
          <w:shd w:val="clear" w:color="auto" w:fill="FFFFFF"/>
          <w:lang w:val="en-US" w:eastAsia="zh-CN"/>
        </w:rPr>
        <w:t>军</w:t>
      </w:r>
      <w:r>
        <w:rPr>
          <w:rFonts w:hint="eastAsia" w:ascii="楷体" w:hAnsi="楷体" w:eastAsia="楷体" w:cs="楷体"/>
          <w:color w:val="333333"/>
          <w:sz w:val="24"/>
          <w:shd w:val="clear" w:color="auto" w:fill="FFFFFF"/>
        </w:rPr>
        <w:t>的墨城战斗中英勇牺牲。革命年代，朱大队长常率部奔走于枫桥与洞桥。洞桥头是我外婆家，朱大队长尚居吾外婆家南房。知朱之父，与我外太祖父，皆晚清秀才、乡贤宿儒。一塾师，一医家，育人救人，异曲同工。又朱夫人张月珍，与我母亲年龄相仿，相处曾熟。朱学勉烈士忠骨埋于洞桥头村后尚武底，青山环抱，翠柏簇拥，吾曾数次拜谒，倍所敬仰也。</w:t>
      </w:r>
    </w:p>
    <w:p>
      <w:pPr>
        <w:ind w:firstLine="480"/>
        <w:rPr>
          <w:rFonts w:ascii="宋体" w:hAnsi="宋体" w:eastAsia="宋体" w:cs="宋体"/>
          <w:color w:val="333333"/>
          <w:sz w:val="24"/>
          <w:shd w:val="clear" w:color="auto" w:fill="FFFFFF"/>
        </w:rPr>
        <w:sectPr>
          <w:footerReference r:id="rId4" w:type="default"/>
          <w:pgSz w:w="11906" w:h="16838"/>
          <w:pgMar w:top="1440" w:right="1800" w:bottom="1440" w:left="1800" w:header="851" w:footer="992" w:gutter="0"/>
          <w:cols w:space="425" w:num="1"/>
          <w:docGrid w:type="lines" w:linePitch="312" w:charSpace="0"/>
        </w:sectPr>
      </w:pPr>
    </w:p>
    <w:p>
      <w:pPr>
        <w:jc w:val="center"/>
        <w:rPr>
          <w:rFonts w:ascii="宋体" w:hAnsi="宋体" w:eastAsia="宋体" w:cs="宋体"/>
          <w:b/>
          <w:bCs/>
          <w:sz w:val="32"/>
          <w:szCs w:val="40"/>
        </w:rPr>
      </w:pPr>
      <w:r>
        <w:rPr>
          <w:rFonts w:hint="eastAsia" w:ascii="宋体" w:hAnsi="宋体" w:eastAsia="宋体" w:cs="宋体"/>
          <w:b/>
          <w:bCs/>
          <w:sz w:val="32"/>
          <w:szCs w:val="40"/>
        </w:rPr>
        <w:t>诗气冲斗牛</w:t>
      </w:r>
    </w:p>
    <w:p>
      <w:pPr>
        <w:keepNext w:val="0"/>
        <w:keepLines w:val="0"/>
        <w:pageBreakBefore w:val="0"/>
        <w:widowControl/>
        <w:kinsoku/>
        <w:wordWrap/>
        <w:overflowPunct/>
        <w:topLinePunct w:val="0"/>
        <w:autoSpaceDE/>
        <w:autoSpaceDN/>
        <w:bidi w:val="0"/>
        <w:adjustRightInd w:val="0"/>
        <w:snapToGrid w:val="0"/>
        <w:spacing w:after="0"/>
        <w:ind w:firstLine="480" w:firstLineChars="200"/>
        <w:textAlignment w:val="auto"/>
        <w:rPr>
          <w:rFonts w:ascii="宋体" w:hAnsi="宋体" w:eastAsia="宋体" w:cs="宋体"/>
          <w:color w:val="333333"/>
          <w:sz w:val="24"/>
          <w:shd w:val="clear" w:color="auto" w:fill="FFFFFF"/>
        </w:rPr>
      </w:pPr>
      <w:r>
        <w:rPr>
          <w:rFonts w:hint="eastAsia" w:ascii="宋体" w:hAnsi="宋体" w:eastAsia="宋体" w:cs="宋体"/>
          <w:color w:val="333333"/>
          <w:sz w:val="24"/>
          <w:shd w:val="clear" w:color="auto" w:fill="FFFFFF"/>
        </w:rPr>
        <w:t>朱学勉</w:t>
      </w:r>
      <w:r>
        <w:rPr>
          <w:rFonts w:hint="eastAsia" w:ascii="宋体" w:hAnsi="宋体" w:eastAsia="宋体" w:cs="宋体"/>
          <w:color w:val="333333"/>
          <w:sz w:val="24"/>
          <w:shd w:val="clear" w:color="auto" w:fill="FFFFFF"/>
          <w:lang w:eastAsia="zh-CN"/>
        </w:rPr>
        <w:t>（</w:t>
      </w:r>
      <w:r>
        <w:rPr>
          <w:rFonts w:hint="eastAsia" w:ascii="宋体" w:hAnsi="宋体" w:eastAsia="宋体" w:cs="宋体"/>
          <w:color w:val="333333"/>
          <w:sz w:val="24"/>
          <w:shd w:val="clear" w:color="auto" w:fill="FFFFFF"/>
        </w:rPr>
        <w:t>1912—1944</w:t>
      </w:r>
      <w:r>
        <w:rPr>
          <w:rFonts w:hint="eastAsia" w:ascii="宋体" w:hAnsi="宋体" w:eastAsia="宋体" w:cs="宋体"/>
          <w:color w:val="333333"/>
          <w:sz w:val="24"/>
          <w:shd w:val="clear" w:color="auto" w:fill="FFFFFF"/>
          <w:lang w:eastAsia="zh-CN"/>
        </w:rPr>
        <w:t>）</w:t>
      </w:r>
      <w:r>
        <w:rPr>
          <w:rFonts w:hint="eastAsia" w:ascii="宋体" w:hAnsi="宋体" w:eastAsia="宋体" w:cs="宋体"/>
          <w:color w:val="333333"/>
          <w:sz w:val="24"/>
          <w:shd w:val="clear" w:color="auto" w:fill="FFFFFF"/>
        </w:rPr>
        <w:t>，原名应端贤，化名应启、杨寿明，笔名叶峰、杨明、秋悲。宁海县城关镇应家（今属桃源街道）人。</w:t>
      </w:r>
    </w:p>
    <w:p>
      <w:pPr>
        <w:keepNext w:val="0"/>
        <w:keepLines w:val="0"/>
        <w:pageBreakBefore w:val="0"/>
        <w:widowControl/>
        <w:kinsoku/>
        <w:wordWrap/>
        <w:overflowPunct/>
        <w:topLinePunct w:val="0"/>
        <w:autoSpaceDE/>
        <w:autoSpaceDN/>
        <w:bidi w:val="0"/>
        <w:adjustRightInd w:val="0"/>
        <w:snapToGrid w:val="0"/>
        <w:spacing w:after="0"/>
        <w:ind w:firstLine="480" w:firstLineChars="200"/>
        <w:textAlignment w:val="auto"/>
        <w:rPr>
          <w:rFonts w:ascii="宋体" w:hAnsi="宋体" w:eastAsia="宋体" w:cs="宋体"/>
          <w:color w:val="333333"/>
          <w:sz w:val="24"/>
          <w:shd w:val="clear" w:color="auto" w:fill="FFFFFF"/>
        </w:rPr>
      </w:pPr>
      <w:r>
        <w:rPr>
          <w:rFonts w:hint="eastAsia" w:ascii="宋体" w:hAnsi="宋体" w:eastAsia="宋体" w:cs="宋体"/>
          <w:color w:val="333333"/>
          <w:sz w:val="24"/>
          <w:shd w:val="clear" w:color="auto" w:fill="FFFFFF"/>
        </w:rPr>
        <w:t>朱学勉的父亲应桂磬，字云庵，清末秀才，为人慷慨正直，家境清贫，以教书为业。朱学勉的母亲是典型的贤妻良母，一生勤劳操作。朱学勉兄弟五人：长兄早逝，二哥应端俊，即著名画家应野萍先生，朱学勉行三，弟弟应端亮、应端豪。1941年，应端豪牺牲于皖南事变。</w:t>
      </w:r>
    </w:p>
    <w:p>
      <w:pPr>
        <w:jc w:val="center"/>
        <w:rPr>
          <w:rFonts w:ascii="宋体" w:hAnsi="宋体" w:eastAsia="宋体" w:cs="宋体"/>
          <w:color w:val="333333"/>
          <w:sz w:val="24"/>
          <w:shd w:val="clear" w:color="auto" w:fill="FFFFFF"/>
        </w:rPr>
      </w:pPr>
      <w:r>
        <w:rPr>
          <w:rFonts w:hint="eastAsia" w:ascii="宋体" w:hAnsi="宋体" w:eastAsia="宋体" w:cs="宋体"/>
          <w:sz w:val="24"/>
        </w:rPr>
        <w:drawing>
          <wp:inline distT="0" distB="0" distL="114300" distR="114300">
            <wp:extent cx="1962785" cy="2694940"/>
            <wp:effectExtent l="0" t="0" r="18415" b="10160"/>
            <wp:docPr id="13" name="图片 3" descr="9c195914699c6706b5868e77ed8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9c195914699c6706b5868e77ed83939"/>
                    <pic:cNvPicPr>
                      <a:picLocks noChangeAspect="1"/>
                    </pic:cNvPicPr>
                  </pic:nvPicPr>
                  <pic:blipFill>
                    <a:blip r:embed="rId20" cstate="print">
                      <a:lum bright="12000"/>
                    </a:blip>
                    <a:srcRect l="8528" t="9537" r="29213" b="26347"/>
                    <a:stretch>
                      <a:fillRect/>
                    </a:stretch>
                  </pic:blipFill>
                  <pic:spPr>
                    <a:xfrm>
                      <a:off x="0" y="0"/>
                      <a:ext cx="1962785" cy="2694940"/>
                    </a:xfrm>
                    <a:prstGeom prst="rect">
                      <a:avLst/>
                    </a:prstGeom>
                  </pic:spPr>
                </pic:pic>
              </a:graphicData>
            </a:graphic>
          </wp:inline>
        </w:drawing>
      </w:r>
    </w:p>
    <w:p>
      <w:pPr>
        <w:jc w:val="left"/>
        <w:rPr>
          <w:rFonts w:ascii="宋体" w:hAnsi="宋体" w:eastAsia="宋体" w:cs="宋体"/>
          <w:color w:val="333333"/>
          <w:sz w:val="24"/>
          <w:shd w:val="clear" w:color="auto" w:fill="FFFFFF"/>
        </w:rPr>
      </w:pPr>
      <w:r>
        <w:rPr>
          <w:rFonts w:hint="eastAsia" w:ascii="楷体" w:hAnsi="楷体" w:eastAsia="楷体" w:cs="楷体"/>
          <w:color w:val="333333"/>
          <w:szCs w:val="21"/>
          <w:shd w:val="clear" w:color="auto" w:fill="FFFFFF"/>
        </w:rPr>
        <w:t>朱学勉和他的母亲与侄儿（1935年摄于上海）</w:t>
      </w:r>
    </w:p>
    <w:p>
      <w:pPr>
        <w:keepNext w:val="0"/>
        <w:keepLines w:val="0"/>
        <w:pageBreakBefore w:val="0"/>
        <w:widowControl/>
        <w:kinsoku/>
        <w:wordWrap/>
        <w:overflowPunct/>
        <w:topLinePunct w:val="0"/>
        <w:autoSpaceDE/>
        <w:autoSpaceDN/>
        <w:bidi w:val="0"/>
        <w:spacing w:after="0"/>
        <w:ind w:firstLine="480" w:firstLineChars="200"/>
        <w:textAlignment w:val="auto"/>
        <w:rPr>
          <w:rFonts w:ascii="宋体" w:hAnsi="宋体" w:eastAsia="宋体" w:cs="宋体"/>
          <w:color w:val="333333"/>
          <w:sz w:val="24"/>
          <w:shd w:val="clear" w:color="auto" w:fill="FFFFFF"/>
        </w:rPr>
      </w:pPr>
      <w:r>
        <w:rPr>
          <w:rFonts w:hint="eastAsia" w:ascii="宋体" w:hAnsi="宋体" w:eastAsia="宋体" w:cs="宋体"/>
          <w:color w:val="333333"/>
          <w:sz w:val="24"/>
          <w:shd w:val="clear" w:color="auto" w:fill="FFFFFF"/>
        </w:rPr>
        <w:t>朱学勉高小毕业后，在13岁那年，因父亲去世，家庭经济拮据，先去中药店做学徒，又到上海跟哥哥应野萍学习绘画和写诗词，后来去做画工。1937年秋，朱学勉奔赴延安，进入陕北公学学习，加入了中国共产党。次年学习结束后，先后在泰顺、松阳、鄞县、余姚担任中共地下党的领导工作，至1941年赴任中共诸暨县委书记，此后又任金萧支队第一大队大队长，直到1944年5月在墨城战斗中英勇牺牲。</w:t>
      </w:r>
    </w:p>
    <w:p>
      <w:pPr>
        <w:keepNext w:val="0"/>
        <w:keepLines w:val="0"/>
        <w:pageBreakBefore w:val="0"/>
        <w:widowControl/>
        <w:kinsoku/>
        <w:wordWrap/>
        <w:overflowPunct/>
        <w:topLinePunct w:val="0"/>
        <w:autoSpaceDE/>
        <w:autoSpaceDN/>
        <w:bidi w:val="0"/>
        <w:spacing w:after="0"/>
        <w:ind w:firstLine="480" w:firstLineChars="200"/>
        <w:textAlignment w:val="auto"/>
        <w:rPr>
          <w:rFonts w:ascii="宋体" w:hAnsi="宋体" w:eastAsia="宋体" w:cs="宋体"/>
          <w:color w:val="333333"/>
          <w:sz w:val="24"/>
          <w:shd w:val="clear" w:color="auto" w:fill="FFFFFF"/>
        </w:rPr>
      </w:pPr>
      <w:r>
        <w:rPr>
          <w:rFonts w:hint="eastAsia" w:ascii="宋体" w:hAnsi="宋体" w:eastAsia="宋体" w:cs="宋体"/>
          <w:color w:val="333333"/>
          <w:sz w:val="24"/>
          <w:shd w:val="clear" w:color="auto" w:fill="FFFFFF"/>
        </w:rPr>
        <w:t>朱学勉烈士不仅是一位杰出的政工干部和优秀的军事指挥员，而且还是一名具有相当文学功底的文化人，擅长诗文写作。参加革命前，他在上海哥哥那里，开始接触进步书刊和新文艺作品，特别爱读鲁迅著作，并学习自己写作，用笔名发表文章。</w:t>
      </w:r>
    </w:p>
    <w:p>
      <w:pPr>
        <w:keepNext w:val="0"/>
        <w:keepLines w:val="0"/>
        <w:pageBreakBefore w:val="0"/>
        <w:widowControl/>
        <w:kinsoku/>
        <w:wordWrap/>
        <w:overflowPunct/>
        <w:topLinePunct w:val="0"/>
        <w:autoSpaceDE/>
        <w:autoSpaceDN/>
        <w:bidi w:val="0"/>
        <w:spacing w:after="0"/>
        <w:ind w:firstLine="480" w:firstLineChars="200"/>
        <w:textAlignment w:val="auto"/>
        <w:rPr>
          <w:rFonts w:ascii="宋体" w:hAnsi="宋体" w:eastAsia="宋体" w:cs="宋体"/>
          <w:color w:val="333333"/>
          <w:sz w:val="24"/>
          <w:shd w:val="clear" w:color="auto" w:fill="FFFFFF"/>
        </w:rPr>
      </w:pPr>
      <w:r>
        <w:rPr>
          <w:rFonts w:hint="eastAsia" w:ascii="宋体" w:hAnsi="宋体" w:eastAsia="宋体" w:cs="宋体"/>
          <w:color w:val="333333"/>
          <w:sz w:val="24"/>
          <w:shd w:val="clear" w:color="auto" w:fill="FFFFFF"/>
        </w:rPr>
        <w:t>1931年“九一八”事变后，朱学勉激于爱国热情，笔触所至，直指社会种种黑暗现象。抗日战争爆发，国土的沦陷，帝国主义对同胞的肆意蹂躏，激起了他强烈的爱国热忱。在一首《三多令》的小词中，朱学勉发出了怒吼：“家园，家国，依旧风雨飘落。长期抵抗无期，亲善双手携提。提携，提携，整个国土送伊。”在抗日战争爆发后的第二个月，即1937年8月，朱学勉在《有感》第一首诗中抒写了自己的心声：“战云漠漠漫神州，生死存亡共国仇。投笔从戎何处是</w:t>
      </w:r>
      <w:r>
        <w:rPr>
          <w:rFonts w:hint="eastAsia" w:ascii="宋体" w:hAnsi="宋体" w:eastAsia="宋体" w:cs="宋体"/>
          <w:color w:val="333333"/>
          <w:sz w:val="24"/>
          <w:shd w:val="clear" w:color="auto" w:fill="FFFFFF"/>
          <w:lang w:eastAsia="zh-CN"/>
        </w:rPr>
        <w:t>？</w:t>
      </w:r>
      <w:r>
        <w:rPr>
          <w:rFonts w:hint="eastAsia" w:ascii="宋体" w:hAnsi="宋体" w:eastAsia="宋体" w:cs="宋体"/>
          <w:color w:val="333333"/>
          <w:sz w:val="24"/>
          <w:shd w:val="clear" w:color="auto" w:fill="FFFFFF"/>
        </w:rPr>
        <w:t>可怜空</w:t>
      </w:r>
      <w:r>
        <w:rPr>
          <w:rFonts w:hint="eastAsia" w:ascii="宋体" w:hAnsi="宋体" w:eastAsia="宋体" w:cs="宋体"/>
          <w:color w:val="333333"/>
          <w:sz w:val="24"/>
          <w:shd w:val="clear" w:color="auto" w:fill="FFFFFF"/>
          <w:lang w:val="en-US" w:eastAsia="zh-CN"/>
        </w:rPr>
        <w:t>有</w:t>
      </w:r>
      <w:r>
        <w:rPr>
          <w:rFonts w:hint="eastAsia" w:ascii="宋体" w:hAnsi="宋体" w:eastAsia="宋体" w:cs="宋体"/>
          <w:color w:val="333333"/>
          <w:sz w:val="24"/>
          <w:shd w:val="clear" w:color="auto" w:fill="FFFFFF"/>
        </w:rPr>
        <w:t>少年头。”</w:t>
      </w:r>
    </w:p>
    <w:p>
      <w:pPr>
        <w:keepNext w:val="0"/>
        <w:keepLines w:val="0"/>
        <w:pageBreakBefore w:val="0"/>
        <w:widowControl/>
        <w:kinsoku/>
        <w:wordWrap/>
        <w:overflowPunct/>
        <w:topLinePunct w:val="0"/>
        <w:autoSpaceDE/>
        <w:autoSpaceDN/>
        <w:bidi w:val="0"/>
        <w:spacing w:after="0"/>
        <w:ind w:firstLine="480" w:firstLineChars="200"/>
        <w:textAlignment w:val="auto"/>
        <w:rPr>
          <w:rFonts w:hint="eastAsia" w:ascii="宋体" w:hAnsi="宋体" w:eastAsia="宋体" w:cs="宋体"/>
          <w:color w:val="333333"/>
          <w:sz w:val="24"/>
          <w:shd w:val="clear" w:color="auto" w:fill="FFFFFF"/>
          <w:lang w:eastAsia="zh-CN"/>
        </w:rPr>
      </w:pPr>
      <w:r>
        <w:rPr>
          <w:rFonts w:hint="eastAsia" w:ascii="宋体" w:hAnsi="宋体" w:eastAsia="宋体" w:cs="宋体"/>
          <w:color w:val="333333"/>
          <w:sz w:val="24"/>
          <w:shd w:val="clear" w:color="auto" w:fill="FFFFFF"/>
        </w:rPr>
        <w:t>《有感》的第三首诗，朱学勉步鲁迅一首诗的原韵，其中“痛心自古多奸佞，怒发而今独赋诗”之句，有鲁迅先生“怒向刀丛觅小诗”般的忧愤和正气。在河山沦丧、烽火不歇、奸佞当道、内忧外患的社会现实中，作者痛心疾首，激发了“奋勇革命，莫待白头空悲叹”的革命斗志。除了寄托个人的革命信念，他还在诗歌中大声疾呼：“四万万人同誓死，一心一德一戎衣。”号召四万万同胞同心同德，团结起来保卫祖国山河。全诗激昂慷慨、力透纸背地抒写出作者强烈的爱国主义精神和抗日救国的决心。这首诗入选萧三主编的《革命烈士诗抄》，该书共收录李大钊、方志敏、蔡和森、王若飞、杨靖宇、叶挺等81位革命烈士的158首诗歌，其中有宣侠父三首，朱学勉一首。</w:t>
      </w:r>
    </w:p>
    <w:p>
      <w:pPr>
        <w:keepNext w:val="0"/>
        <w:keepLines w:val="0"/>
        <w:pageBreakBefore w:val="0"/>
        <w:widowControl/>
        <w:kinsoku/>
        <w:wordWrap/>
        <w:overflowPunct/>
        <w:topLinePunct w:val="0"/>
        <w:autoSpaceDE/>
        <w:autoSpaceDN/>
        <w:bidi w:val="0"/>
        <w:spacing w:after="0"/>
        <w:ind w:firstLine="480" w:firstLineChars="200"/>
        <w:textAlignment w:val="auto"/>
        <w:rPr>
          <w:rFonts w:ascii="宋体" w:hAnsi="宋体" w:eastAsia="宋体" w:cs="宋体"/>
          <w:color w:val="333333"/>
          <w:sz w:val="24"/>
          <w:shd w:val="clear" w:color="auto" w:fill="FFFFFF"/>
        </w:rPr>
      </w:pPr>
      <w:r>
        <w:rPr>
          <w:rFonts w:hint="eastAsia" w:ascii="宋体" w:hAnsi="宋体" w:eastAsia="宋体" w:cs="宋体"/>
          <w:color w:val="333333"/>
          <w:sz w:val="24"/>
          <w:shd w:val="clear" w:color="auto" w:fill="FFFFFF"/>
        </w:rPr>
        <w:t>　  朱学勉在去延安前，写下了不少旧体诗词，都收在《旅松诗草》中。</w:t>
      </w:r>
    </w:p>
    <w:p>
      <w:pPr>
        <w:keepNext w:val="0"/>
        <w:keepLines w:val="0"/>
        <w:pageBreakBefore w:val="0"/>
        <w:widowControl/>
        <w:kinsoku/>
        <w:wordWrap/>
        <w:overflowPunct/>
        <w:topLinePunct w:val="0"/>
        <w:autoSpaceDE/>
        <w:autoSpaceDN/>
        <w:bidi w:val="0"/>
        <w:spacing w:after="0"/>
        <w:ind w:firstLine="480" w:firstLineChars="200"/>
        <w:textAlignment w:val="auto"/>
        <w:rPr>
          <w:rFonts w:ascii="宋体" w:hAnsi="宋体" w:eastAsia="宋体" w:cs="宋体"/>
          <w:color w:val="333333"/>
          <w:sz w:val="24"/>
          <w:shd w:val="clear" w:color="auto" w:fill="FFFFFF"/>
        </w:rPr>
      </w:pPr>
      <w:r>
        <w:rPr>
          <w:rFonts w:hint="eastAsia" w:ascii="宋体" w:hAnsi="宋体" w:eastAsia="宋体" w:cs="宋体"/>
          <w:color w:val="333333"/>
          <w:sz w:val="24"/>
          <w:shd w:val="clear" w:color="auto" w:fill="FFFFFF"/>
        </w:rPr>
        <w:t>到延安后，朱学勉以“悲秋”为笔名写下的杂感、诗词、小说，有的发表在进步期刊《文艺学刊》和《小说月报》上，并受到</w:t>
      </w:r>
      <w:r>
        <w:fldChar w:fldCharType="begin"/>
      </w:r>
      <w:r>
        <w:instrText xml:space="preserve"> HYPERLINK "http://ren.bytravel.cn/history/1/zoufen.html" </w:instrText>
      </w:r>
      <w:r>
        <w:fldChar w:fldCharType="separate"/>
      </w:r>
      <w:r>
        <w:rPr>
          <w:rFonts w:hint="eastAsia" w:ascii="宋体" w:hAnsi="宋体" w:eastAsia="宋体" w:cs="宋体"/>
          <w:color w:val="333333"/>
          <w:sz w:val="24"/>
          <w:shd w:val="clear" w:color="auto" w:fill="FFFFFF"/>
        </w:rPr>
        <w:t>邹韬奋</w:t>
      </w:r>
      <w:r>
        <w:rPr>
          <w:rFonts w:hint="eastAsia" w:ascii="宋体" w:hAnsi="宋体" w:eastAsia="宋体" w:cs="宋体"/>
          <w:color w:val="333333"/>
          <w:sz w:val="24"/>
          <w:shd w:val="clear" w:color="auto" w:fill="FFFFFF"/>
        </w:rPr>
        <w:fldChar w:fldCharType="end"/>
      </w:r>
      <w:r>
        <w:rPr>
          <w:rFonts w:hint="eastAsia" w:ascii="宋体" w:hAnsi="宋体" w:eastAsia="宋体" w:cs="宋体"/>
          <w:color w:val="333333"/>
          <w:sz w:val="24"/>
          <w:shd w:val="clear" w:color="auto" w:fill="FFFFFF"/>
        </w:rPr>
        <w:t>、林淡秋、</w:t>
      </w:r>
      <w:r>
        <w:fldChar w:fldCharType="begin"/>
      </w:r>
      <w:r>
        <w:instrText xml:space="preserve"> HYPERLINK "http://ren.bytravel.cn/history/6/wangren34926465.html" </w:instrText>
      </w:r>
      <w:r>
        <w:fldChar w:fldCharType="separate"/>
      </w:r>
      <w:r>
        <w:rPr>
          <w:rFonts w:hint="eastAsia" w:ascii="宋体" w:hAnsi="宋体" w:eastAsia="宋体" w:cs="宋体"/>
          <w:color w:val="333333"/>
          <w:sz w:val="24"/>
          <w:shd w:val="clear" w:color="auto" w:fill="FFFFFF"/>
        </w:rPr>
        <w:t>王任</w:t>
      </w:r>
      <w:r>
        <w:rPr>
          <w:rFonts w:hint="eastAsia" w:ascii="宋体" w:hAnsi="宋体" w:eastAsia="宋体" w:cs="宋体"/>
          <w:color w:val="333333"/>
          <w:sz w:val="24"/>
          <w:shd w:val="clear" w:color="auto" w:fill="FFFFFF"/>
        </w:rPr>
        <w:fldChar w:fldCharType="end"/>
      </w:r>
      <w:r>
        <w:rPr>
          <w:rFonts w:hint="eastAsia" w:ascii="宋体" w:hAnsi="宋体" w:eastAsia="宋体" w:cs="宋体"/>
          <w:color w:val="333333"/>
          <w:sz w:val="24"/>
          <w:shd w:val="clear" w:color="auto" w:fill="FFFFFF"/>
        </w:rPr>
        <w:t>叔等革命先辈的鼓励。</w:t>
      </w:r>
    </w:p>
    <w:p>
      <w:pPr>
        <w:keepNext w:val="0"/>
        <w:keepLines w:val="0"/>
        <w:pageBreakBefore w:val="0"/>
        <w:widowControl/>
        <w:kinsoku/>
        <w:wordWrap/>
        <w:overflowPunct/>
        <w:topLinePunct w:val="0"/>
        <w:autoSpaceDE/>
        <w:autoSpaceDN/>
        <w:bidi w:val="0"/>
        <w:spacing w:after="0"/>
        <w:ind w:firstLine="480" w:firstLineChars="200"/>
        <w:textAlignment w:val="auto"/>
        <w:rPr>
          <w:rFonts w:ascii="宋体" w:hAnsi="宋体" w:eastAsia="宋体" w:cs="宋体"/>
          <w:color w:val="333333"/>
          <w:sz w:val="24"/>
          <w:shd w:val="clear" w:color="auto" w:fill="FFFFFF"/>
        </w:rPr>
      </w:pPr>
      <w:r>
        <w:rPr>
          <w:rFonts w:hint="eastAsia" w:ascii="宋体" w:hAnsi="宋体" w:eastAsia="宋体" w:cs="宋体"/>
          <w:color w:val="333333"/>
          <w:sz w:val="24"/>
          <w:shd w:val="clear" w:color="auto" w:fill="FFFFFF"/>
        </w:rPr>
        <w:t>在陕北公学结业后，朱学勉分派到浙南和浙东，此后因革命工作繁忙，无暇写诗作文。　　</w:t>
      </w:r>
    </w:p>
    <w:p>
      <w:pPr>
        <w:pStyle w:val="8"/>
        <w:keepNext w:val="0"/>
        <w:keepLines w:val="0"/>
        <w:pageBreakBefore w:val="0"/>
        <w:widowControl/>
        <w:shd w:val="clear" w:color="auto" w:fill="FFFFFF"/>
        <w:kinsoku/>
        <w:wordWrap/>
        <w:overflowPunct/>
        <w:topLinePunct w:val="0"/>
        <w:autoSpaceDE/>
        <w:autoSpaceDN/>
        <w:bidi w:val="0"/>
        <w:spacing w:beforeAutospacing="0" w:after="0" w:afterAutospacing="0" w:line="360" w:lineRule="atLeast"/>
        <w:ind w:firstLine="420"/>
        <w:jc w:val="both"/>
        <w:textAlignment w:val="auto"/>
        <w:rPr>
          <w:rFonts w:ascii="宋体" w:hAnsi="宋体" w:eastAsia="宋体" w:cs="宋体"/>
          <w:color w:val="333333"/>
          <w:sz w:val="21"/>
          <w:szCs w:val="21"/>
          <w:shd w:val="clear" w:color="auto" w:fill="FFFFFF"/>
        </w:rPr>
      </w:pP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b/>
          <w:bCs/>
          <w:sz w:val="32"/>
          <w:szCs w:val="40"/>
        </w:rPr>
      </w:pPr>
      <w:r>
        <w:rPr>
          <w:rFonts w:hint="eastAsia" w:ascii="宋体" w:hAnsi="宋体" w:eastAsia="宋体" w:cs="宋体"/>
          <w:b/>
          <w:bCs/>
          <w:sz w:val="32"/>
          <w:szCs w:val="40"/>
        </w:rPr>
        <w:t>诗词廿三首</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b/>
          <w:bCs/>
          <w:sz w:val="28"/>
          <w:szCs w:val="28"/>
        </w:rPr>
      </w:pPr>
      <w:r>
        <w:rPr>
          <w:rFonts w:hint="eastAsia" w:ascii="宋体" w:hAnsi="宋体" w:eastAsia="宋体" w:cs="宋体"/>
          <w:b/>
          <w:bCs/>
          <w:sz w:val="28"/>
          <w:szCs w:val="28"/>
        </w:rPr>
        <w:t>菩萨蛮</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离人流浪风尘老，</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抛兄病里松江道。</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别泪滴如泉，</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深情脉脉牵。</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盼书凭过雁，</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极目烟波远。</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鸦鹊不知愁，</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rPr>
      </w:pPr>
      <w:r>
        <w:rPr>
          <w:rFonts w:hint="eastAsia" w:ascii="宋体" w:hAnsi="宋体" w:eastAsia="宋体" w:cs="宋体"/>
          <w:sz w:val="24"/>
        </w:rPr>
        <w:t>啁啾古树头。</w:t>
      </w:r>
    </w:p>
    <w:p>
      <w:pPr>
        <w:keepNext w:val="0"/>
        <w:keepLines w:val="0"/>
        <w:pageBreakBefore w:val="0"/>
        <w:widowControl/>
        <w:kinsoku/>
        <w:wordWrap/>
        <w:overflowPunct/>
        <w:topLinePunct w:val="0"/>
        <w:autoSpaceDE/>
        <w:autoSpaceDN/>
        <w:bidi w:val="0"/>
        <w:spacing w:after="0"/>
        <w:ind w:firstLine="440" w:firstLineChars="200"/>
        <w:textAlignment w:val="auto"/>
        <w:rPr>
          <w:rFonts w:ascii="宋体" w:hAnsi="宋体" w:eastAsia="宋体" w:cs="宋体"/>
        </w:rPr>
      </w:pPr>
    </w:p>
    <w:p>
      <w:pPr>
        <w:keepNext w:val="0"/>
        <w:keepLines w:val="0"/>
        <w:pageBreakBefore w:val="0"/>
        <w:widowControl/>
        <w:kinsoku/>
        <w:wordWrap/>
        <w:overflowPunct/>
        <w:topLinePunct w:val="0"/>
        <w:autoSpaceDE/>
        <w:autoSpaceDN/>
        <w:bidi w:val="0"/>
        <w:spacing w:after="0"/>
        <w:ind w:firstLine="440" w:firstLineChars="200"/>
        <w:textAlignment w:val="auto"/>
        <w:rPr>
          <w:rFonts w:ascii="宋体" w:hAnsi="宋体" w:eastAsia="宋体" w:cs="宋体"/>
        </w:rPr>
      </w:pP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b/>
          <w:bCs/>
          <w:sz w:val="28"/>
          <w:szCs w:val="28"/>
        </w:rPr>
      </w:pPr>
      <w:r>
        <w:rPr>
          <w:rFonts w:hint="eastAsia" w:ascii="宋体" w:hAnsi="宋体" w:eastAsia="宋体" w:cs="宋体"/>
          <w:b/>
          <w:bCs/>
          <w:sz w:val="28"/>
          <w:szCs w:val="28"/>
        </w:rPr>
        <w:t>忆旧杂句（四首）</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人前懒话少年时，</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无限伤心只自知。</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父死兄丧家四壁，</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可怜娇少各东西。</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九转回肠慈母恩，</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扶雏耐寡历艰辛。</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而今两鬓斑斑白，</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犹自勤劳不让人。</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尘海浮沉又几年，</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依然潦倒向人前。</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梦中老母哀哀哭，</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道是生儿也枉然。</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不将热血洒神州，</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怎觅和平与自由？</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日日空言谈救国，</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算来真负少年头！</w:t>
      </w:r>
    </w:p>
    <w:p>
      <w:pPr>
        <w:keepNext w:val="0"/>
        <w:keepLines w:val="0"/>
        <w:pageBreakBefore w:val="0"/>
        <w:widowControl/>
        <w:kinsoku/>
        <w:wordWrap/>
        <w:overflowPunct/>
        <w:topLinePunct w:val="0"/>
        <w:autoSpaceDE/>
        <w:autoSpaceDN/>
        <w:bidi w:val="0"/>
        <w:spacing w:after="0"/>
        <w:ind w:firstLine="440" w:firstLineChars="200"/>
        <w:textAlignment w:val="auto"/>
        <w:rPr>
          <w:rFonts w:ascii="宋体" w:hAnsi="宋体" w:eastAsia="宋体" w:cs="宋体"/>
        </w:rPr>
      </w:pPr>
    </w:p>
    <w:p>
      <w:pPr>
        <w:keepNext w:val="0"/>
        <w:keepLines w:val="0"/>
        <w:pageBreakBefore w:val="0"/>
        <w:widowControl/>
        <w:kinsoku/>
        <w:wordWrap/>
        <w:overflowPunct/>
        <w:topLinePunct w:val="0"/>
        <w:autoSpaceDE/>
        <w:autoSpaceDN/>
        <w:bidi w:val="0"/>
        <w:spacing w:after="0"/>
        <w:ind w:firstLine="440" w:firstLineChars="200"/>
        <w:textAlignment w:val="auto"/>
        <w:rPr>
          <w:rFonts w:ascii="宋体" w:hAnsi="宋体" w:eastAsia="宋体" w:cs="宋体"/>
        </w:rPr>
      </w:pP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b/>
          <w:bCs/>
          <w:sz w:val="28"/>
          <w:szCs w:val="28"/>
        </w:rPr>
      </w:pPr>
      <w:r>
        <w:rPr>
          <w:rFonts w:hint="eastAsia" w:ascii="宋体" w:hAnsi="宋体" w:eastAsia="宋体" w:cs="宋体"/>
          <w:b/>
          <w:bCs/>
          <w:sz w:val="28"/>
          <w:szCs w:val="28"/>
        </w:rPr>
        <w:t>贺新郎·写怀</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日日无聊绪，</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好光阴拷棋嬉嘘！</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衷怀谁语？</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检点平生真草草，</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枉负昂藏如许。</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只落得年年羁旅，</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风雨孤灯增落寞。</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怨飘蓬知己今何处？</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兼误了天伦叙！</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且慢顾影悲时序！</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看乾坤支离破碎，</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痛深创巨。</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今日强邻重厌境，</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拼却头颅谁与？</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更荒唐难民组侣</w:t>
      </w:r>
      <w:r>
        <w:rPr>
          <w:rFonts w:hint="eastAsia" w:ascii="宋体" w:hAnsi="宋体" w:eastAsia="宋体" w:cs="宋体"/>
          <w:sz w:val="24"/>
          <w:vertAlign w:val="superscript"/>
        </w:rPr>
        <w:footnoteReference w:id="0"/>
      </w:r>
      <w:r>
        <w:rPr>
          <w:rFonts w:hint="eastAsia" w:ascii="宋体" w:hAnsi="宋体" w:eastAsia="宋体" w:cs="宋体"/>
          <w:sz w:val="24"/>
        </w:rPr>
        <w:t>，</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士气凌夷真发指！</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有何颜道隔江商女？</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洒热血，</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从军去！</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b/>
          <w:bCs/>
          <w:sz w:val="28"/>
          <w:szCs w:val="28"/>
        </w:rPr>
      </w:pP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b/>
          <w:bCs/>
          <w:sz w:val="28"/>
          <w:szCs w:val="28"/>
        </w:rPr>
      </w:pPr>
      <w:r>
        <w:rPr>
          <w:rFonts w:hint="eastAsia" w:ascii="宋体" w:hAnsi="宋体" w:eastAsia="宋体" w:cs="宋体"/>
          <w:b/>
          <w:bCs/>
          <w:sz w:val="28"/>
          <w:szCs w:val="28"/>
        </w:rPr>
        <w:t>无  题</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年年旧恨复翻新，</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顾影而今百战身。</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毕竟天涯知己少，</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客窗冷落砚留尘。</w:t>
      </w:r>
    </w:p>
    <w:p>
      <w:pPr>
        <w:keepNext w:val="0"/>
        <w:keepLines w:val="0"/>
        <w:pageBreakBefore w:val="0"/>
        <w:widowControl/>
        <w:kinsoku/>
        <w:wordWrap/>
        <w:overflowPunct/>
        <w:topLinePunct w:val="0"/>
        <w:autoSpaceDE/>
        <w:autoSpaceDN/>
        <w:bidi w:val="0"/>
        <w:spacing w:after="0"/>
        <w:textAlignment w:val="auto"/>
        <w:rPr>
          <w:rFonts w:ascii="楷体" w:hAnsi="楷体" w:eastAsia="楷体" w:cs="楷体"/>
          <w:b/>
          <w:bCs/>
          <w:sz w:val="24"/>
        </w:rPr>
      </w:pPr>
    </w:p>
    <w:p>
      <w:pPr>
        <w:keepNext w:val="0"/>
        <w:keepLines w:val="0"/>
        <w:pageBreakBefore w:val="0"/>
        <w:widowControl/>
        <w:kinsoku/>
        <w:wordWrap/>
        <w:overflowPunct/>
        <w:topLinePunct w:val="0"/>
        <w:autoSpaceDE/>
        <w:autoSpaceDN/>
        <w:bidi w:val="0"/>
        <w:spacing w:after="0"/>
        <w:textAlignment w:val="auto"/>
        <w:rPr>
          <w:rFonts w:ascii="楷体" w:hAnsi="楷体" w:eastAsia="楷体" w:cs="楷体"/>
          <w:b/>
          <w:bCs/>
          <w:sz w:val="24"/>
        </w:rPr>
      </w:pP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b/>
          <w:bCs/>
          <w:sz w:val="28"/>
          <w:szCs w:val="28"/>
        </w:rPr>
      </w:pPr>
      <w:r>
        <w:rPr>
          <w:rFonts w:hint="eastAsia" w:ascii="宋体" w:hAnsi="宋体" w:eastAsia="宋体" w:cs="宋体"/>
          <w:b/>
          <w:bCs/>
          <w:sz w:val="28"/>
          <w:szCs w:val="28"/>
        </w:rPr>
        <w:t>唐多令</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烟雨远无边，</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愁思暗自煎。</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困风尘，</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十有余年。</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自古英雄犹落拓，</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才如我，</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奈何天！</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暮色压山巅，</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江山分外妍，</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郁青青，</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越陌连阡。</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极目故人千里外，</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空想望，</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愿难填！</w:t>
      </w:r>
    </w:p>
    <w:p>
      <w:pPr>
        <w:keepNext w:val="0"/>
        <w:keepLines w:val="0"/>
        <w:pageBreakBefore w:val="0"/>
        <w:widowControl/>
        <w:kinsoku/>
        <w:wordWrap/>
        <w:overflowPunct/>
        <w:topLinePunct w:val="0"/>
        <w:autoSpaceDE/>
        <w:autoSpaceDN/>
        <w:bidi w:val="0"/>
        <w:spacing w:after="0"/>
        <w:ind w:firstLine="420"/>
        <w:textAlignment w:val="auto"/>
        <w:rPr>
          <w:rFonts w:ascii="宋体" w:hAnsi="宋体" w:eastAsia="宋体" w:cs="宋体"/>
          <w:sz w:val="24"/>
        </w:rPr>
      </w:pPr>
    </w:p>
    <w:p>
      <w:pPr>
        <w:keepNext w:val="0"/>
        <w:keepLines w:val="0"/>
        <w:pageBreakBefore w:val="0"/>
        <w:widowControl/>
        <w:kinsoku/>
        <w:wordWrap/>
        <w:overflowPunct/>
        <w:topLinePunct w:val="0"/>
        <w:autoSpaceDE/>
        <w:autoSpaceDN/>
        <w:bidi w:val="0"/>
        <w:spacing w:after="0"/>
        <w:ind w:firstLine="420"/>
        <w:textAlignment w:val="auto"/>
        <w:rPr>
          <w:rFonts w:ascii="宋体" w:hAnsi="宋体" w:eastAsia="宋体" w:cs="宋体"/>
          <w:sz w:val="24"/>
        </w:rPr>
      </w:pP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b/>
          <w:bCs/>
          <w:sz w:val="28"/>
          <w:szCs w:val="28"/>
        </w:rPr>
      </w:pPr>
      <w:r>
        <w:rPr>
          <w:rFonts w:hint="eastAsia" w:ascii="宋体" w:hAnsi="宋体" w:eastAsia="宋体" w:cs="宋体"/>
          <w:b/>
          <w:bCs/>
          <w:sz w:val="28"/>
          <w:szCs w:val="28"/>
        </w:rPr>
        <w:t>添字采桑子·游兆丰公园</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落花遍地无人扫，</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扑面纷飞，</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扑面纷飞。</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恨眼迷离，</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如醉复如痴。</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伤心人世无公理，</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剑戟横挥，</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剑戟横挥。</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士气凌夷，</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壮士愿终违。</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b/>
          <w:bCs/>
          <w:sz w:val="24"/>
        </w:rPr>
      </w:pP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b/>
          <w:bCs/>
          <w:sz w:val="24"/>
        </w:rPr>
      </w:pP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b/>
          <w:bCs/>
          <w:sz w:val="28"/>
          <w:szCs w:val="28"/>
        </w:rPr>
      </w:pPr>
      <w:r>
        <w:rPr>
          <w:rFonts w:hint="eastAsia" w:ascii="宋体" w:hAnsi="宋体" w:eastAsia="宋体" w:cs="宋体"/>
          <w:b/>
          <w:bCs/>
          <w:sz w:val="28"/>
          <w:szCs w:val="28"/>
        </w:rPr>
        <w:t>即  景</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畅游不觉晚，</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坐爱夕阳红。</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绿绕江山丽，</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风</w:t>
      </w:r>
      <w:r>
        <w:rPr>
          <w:rFonts w:hint="eastAsia" w:ascii="宋体" w:hAnsi="宋体" w:eastAsia="宋体" w:cs="宋体"/>
          <w:color w:val="auto"/>
          <w:sz w:val="24"/>
        </w:rPr>
        <w:t>吹</w:t>
      </w:r>
      <w:r>
        <w:rPr>
          <w:rFonts w:hint="eastAsia" w:ascii="宋体" w:hAnsi="宋体" w:eastAsia="宋体" w:cs="宋体"/>
          <w:color w:val="auto"/>
          <w:sz w:val="24"/>
          <w:lang w:val="en-US" w:eastAsia="zh-CN"/>
        </w:rPr>
        <w:t>俗</w:t>
      </w:r>
      <w:r>
        <w:rPr>
          <w:rFonts w:hint="eastAsia" w:ascii="宋体" w:hAnsi="宋体" w:eastAsia="宋体" w:cs="宋体"/>
          <w:color w:val="auto"/>
          <w:sz w:val="24"/>
        </w:rPr>
        <w:t>虑</w:t>
      </w:r>
      <w:r>
        <w:rPr>
          <w:rFonts w:hint="eastAsia" w:ascii="宋体" w:hAnsi="宋体" w:eastAsia="宋体" w:cs="宋体"/>
          <w:sz w:val="24"/>
        </w:rPr>
        <w:t>空。</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燕归惊水影，</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云过疑飞虹。</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何日抛家去，</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天涯访赤松。</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b/>
          <w:bCs/>
          <w:sz w:val="28"/>
          <w:szCs w:val="28"/>
        </w:rPr>
      </w:pPr>
      <w:r>
        <w:rPr>
          <w:rFonts w:hint="eastAsia" w:ascii="宋体" w:hAnsi="宋体" w:eastAsia="宋体" w:cs="宋体"/>
          <w:b/>
          <w:bCs/>
          <w:sz w:val="28"/>
          <w:szCs w:val="28"/>
        </w:rPr>
        <w:t>沪杭车上</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世事茫茫如断舟，</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强</w:t>
      </w:r>
      <w:r>
        <w:rPr>
          <w:rFonts w:hint="eastAsia" w:ascii="宋体" w:hAnsi="宋体" w:eastAsia="宋体" w:cs="宋体"/>
          <w:color w:val="auto"/>
          <w:sz w:val="24"/>
          <w:lang w:val="en-US" w:eastAsia="zh-CN"/>
        </w:rPr>
        <w:t>存</w:t>
      </w:r>
      <w:r>
        <w:rPr>
          <w:rFonts w:hint="eastAsia" w:ascii="宋体" w:hAnsi="宋体" w:eastAsia="宋体" w:cs="宋体"/>
          <w:sz w:val="24"/>
        </w:rPr>
        <w:t>弱死恨悠悠！</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还当重整旗和鼓，</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lang w:val="en-US" w:eastAsia="zh-CN"/>
        </w:rPr>
        <w:t>奋</w:t>
      </w:r>
      <w:r>
        <w:rPr>
          <w:rFonts w:hint="eastAsia" w:ascii="宋体" w:hAnsi="宋体" w:eastAsia="宋体" w:cs="宋体"/>
          <w:sz w:val="24"/>
        </w:rPr>
        <w:t>向刀丛觅自由。</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b/>
          <w:bCs/>
          <w:sz w:val="28"/>
          <w:szCs w:val="28"/>
        </w:rPr>
      </w:pPr>
      <w:r>
        <w:rPr>
          <w:rFonts w:hint="eastAsia" w:ascii="宋体" w:hAnsi="宋体" w:eastAsia="宋体" w:cs="宋体"/>
          <w:b/>
          <w:bCs/>
          <w:sz w:val="28"/>
          <w:szCs w:val="28"/>
        </w:rPr>
        <w:t>题影（二首）</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尘海茫茫寄此生，</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读书学画两无成。</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伤心国事蜩螗甚，</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投笔还思万里征。</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年来愧说报亲恩，</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一别家门梦未温。</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为慰萱堂衰老意，</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频将小影侍晨昏。</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b/>
          <w:bCs/>
          <w:sz w:val="24"/>
        </w:rPr>
      </w:pPr>
      <w:r>
        <w:rPr>
          <w:rFonts w:hint="eastAsia" w:ascii="宋体" w:hAnsi="宋体" w:eastAsia="宋体" w:cs="宋体"/>
          <w:b/>
          <w:bCs/>
          <w:sz w:val="28"/>
          <w:szCs w:val="28"/>
        </w:rPr>
        <w:t>沪战杂咏（四首）</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b/>
          <w:bCs/>
          <w:sz w:val="24"/>
        </w:rPr>
      </w:pPr>
      <w:r>
        <w:rPr>
          <w:rFonts w:hint="eastAsia" w:ascii="宋体" w:hAnsi="宋体" w:eastAsia="宋体" w:cs="宋体"/>
          <w:b/>
          <w:bCs/>
          <w:sz w:val="24"/>
        </w:rPr>
        <w:t>其一（难民）</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漫天烽火袅寒烟，</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夜夜街头带露眠。</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谁使人亡家又破，</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残更转辗一泫然！</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b/>
          <w:bCs/>
          <w:sz w:val="24"/>
        </w:rPr>
      </w:pPr>
      <w:r>
        <w:rPr>
          <w:rFonts w:hint="eastAsia" w:ascii="宋体" w:hAnsi="宋体" w:eastAsia="宋体" w:cs="宋体"/>
          <w:b/>
          <w:bCs/>
          <w:sz w:val="24"/>
        </w:rPr>
        <w:t xml:space="preserve">其  二 </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秋风秋雨夜萧萧，</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斗室孤灯倍寂寥。</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忽听机枪声逼耳，</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料知杀敌过虹桥。</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b/>
          <w:bCs/>
          <w:sz w:val="24"/>
        </w:rPr>
      </w:pPr>
      <w:r>
        <w:rPr>
          <w:rFonts w:hint="eastAsia" w:ascii="宋体" w:hAnsi="宋体" w:eastAsia="宋体" w:cs="宋体"/>
          <w:b/>
          <w:bCs/>
          <w:sz w:val="24"/>
        </w:rPr>
        <w:t xml:space="preserve">其  三 </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志士忧时懒作愁，</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只思热血洒神州。</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月明夜色清于水，</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抚铗狂吟独依楼。</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b/>
          <w:bCs/>
          <w:sz w:val="24"/>
        </w:rPr>
      </w:pPr>
      <w:r>
        <w:rPr>
          <w:rFonts w:hint="eastAsia" w:ascii="宋体" w:hAnsi="宋体" w:eastAsia="宋体" w:cs="宋体"/>
          <w:b/>
          <w:bCs/>
          <w:sz w:val="24"/>
        </w:rPr>
        <w:t xml:space="preserve">其  四 </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枪声如雨迎风泣，</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血影刀光耀眼明。</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从此全民争解放，</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一团和气见精诚。</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b/>
          <w:bCs/>
          <w:sz w:val="28"/>
          <w:szCs w:val="28"/>
        </w:rPr>
      </w:pPr>
      <w:r>
        <w:rPr>
          <w:rFonts w:hint="eastAsia" w:ascii="宋体" w:hAnsi="宋体" w:eastAsia="宋体" w:cs="宋体"/>
          <w:b/>
          <w:bCs/>
          <w:sz w:val="28"/>
          <w:szCs w:val="28"/>
        </w:rPr>
        <w:t>远行（二首）</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斩断乡思作壮游，</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寒云白雪路悠悠。</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欲知后会期何日，</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扫尽倭奴奏凯秋。</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握别临歧意惘然，</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离愁冉冉上胸尖。</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七年湖海同游客。</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从此东西各有天。</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b/>
          <w:bCs/>
          <w:sz w:val="28"/>
          <w:szCs w:val="28"/>
        </w:rPr>
        <w:t>有感（三首）</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战云漠漠漫神州，</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生死存亡共国仇。</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投笔从戎何处是？</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可怜空有少年头。</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闲居一日若三秋，</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强笑装欢泪暗流。</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最是寒窗风雨夜，</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枕边噩梦几时休？</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男儿奋发贵乘时，</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莫待萧萧两鬓丝！</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半壁河山沦异域，</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一天烽火遍旌旗。</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痛心自古多奸佞，</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怒发而今独赋诗。</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四万万人同誓死，</w:t>
      </w:r>
    </w:p>
    <w:p>
      <w:pPr>
        <w:keepNext w:val="0"/>
        <w:keepLines w:val="0"/>
        <w:pageBreakBefore w:val="0"/>
        <w:widowControl/>
        <w:kinsoku/>
        <w:wordWrap/>
        <w:overflowPunct/>
        <w:topLinePunct w:val="0"/>
        <w:autoSpaceDE/>
        <w:autoSpaceDN/>
        <w:bidi w:val="0"/>
        <w:spacing w:after="0"/>
        <w:jc w:val="center"/>
        <w:textAlignment w:val="auto"/>
        <w:rPr>
          <w:rFonts w:ascii="宋体" w:hAnsi="宋体" w:eastAsia="宋体" w:cs="宋体"/>
          <w:sz w:val="24"/>
        </w:rPr>
      </w:pPr>
      <w:r>
        <w:rPr>
          <w:rFonts w:hint="eastAsia" w:ascii="宋体" w:hAnsi="宋体" w:eastAsia="宋体" w:cs="宋体"/>
          <w:sz w:val="24"/>
        </w:rPr>
        <w:t>一心一德一戎衣。</w:t>
      </w:r>
    </w:p>
    <w:p>
      <w:pPr>
        <w:keepNext w:val="0"/>
        <w:keepLines w:val="0"/>
        <w:pageBreakBefore w:val="0"/>
        <w:widowControl/>
        <w:kinsoku/>
        <w:wordWrap/>
        <w:overflowPunct/>
        <w:topLinePunct w:val="0"/>
        <w:autoSpaceDE/>
        <w:autoSpaceDN/>
        <w:bidi w:val="0"/>
        <w:spacing w:after="0"/>
        <w:ind w:firstLine="440" w:firstLineChars="200"/>
        <w:textAlignment w:val="auto"/>
        <w:rPr>
          <w:rFonts w:ascii="宋体" w:hAnsi="宋体" w:eastAsia="宋体" w:cs="宋体"/>
          <w:color w:val="000000"/>
          <w:szCs w:val="21"/>
          <w:shd w:val="clear" w:color="auto" w:fill="FAFAFA"/>
        </w:rPr>
      </w:pPr>
    </w:p>
    <w:p>
      <w:pPr>
        <w:keepNext w:val="0"/>
        <w:keepLines w:val="0"/>
        <w:pageBreakBefore w:val="0"/>
        <w:widowControl/>
        <w:kinsoku/>
        <w:wordWrap/>
        <w:overflowPunct/>
        <w:topLinePunct w:val="0"/>
        <w:autoSpaceDE/>
        <w:autoSpaceDN/>
        <w:bidi w:val="0"/>
        <w:spacing w:after="0"/>
        <w:textAlignment w:val="auto"/>
        <w:rPr>
          <w:rFonts w:ascii="宋体" w:hAnsi="宋体" w:eastAsia="宋体" w:cs="宋体"/>
          <w:sz w:val="24"/>
        </w:rPr>
      </w:pPr>
      <w:r>
        <w:rPr>
          <w:rFonts w:hint="eastAsia" w:ascii="宋体" w:hAnsi="宋体" w:eastAsia="宋体" w:cs="宋体"/>
          <w:sz w:val="24"/>
        </w:rPr>
        <w:t xml:space="preserve">    附：1936年8月6日，朱学勉致二兄应端俊（应野萍）的信，内有诗词两首，信末为应野萍步韵《唐多令》词一首。</w:t>
      </w:r>
    </w:p>
    <w:p>
      <w:pPr>
        <w:keepNext w:val="0"/>
        <w:keepLines w:val="0"/>
        <w:pageBreakBefore w:val="0"/>
        <w:widowControl/>
        <w:kinsoku/>
        <w:wordWrap/>
        <w:overflowPunct/>
        <w:topLinePunct w:val="0"/>
        <w:autoSpaceDE/>
        <w:autoSpaceDN/>
        <w:bidi w:val="0"/>
        <w:spacing w:after="0"/>
        <w:textAlignment w:val="auto"/>
        <w:rPr>
          <w:rFonts w:ascii="楷体" w:hAnsi="楷体" w:eastAsia="楷体" w:cs="楷体"/>
          <w:b/>
          <w:bCs/>
          <w:sz w:val="24"/>
        </w:rPr>
      </w:pPr>
    </w:p>
    <w:p>
      <w:pPr>
        <w:keepNext w:val="0"/>
        <w:keepLines w:val="0"/>
        <w:pageBreakBefore w:val="0"/>
        <w:widowControl/>
        <w:kinsoku/>
        <w:wordWrap/>
        <w:overflowPunct/>
        <w:topLinePunct w:val="0"/>
        <w:autoSpaceDE/>
        <w:autoSpaceDN/>
        <w:bidi w:val="0"/>
        <w:spacing w:after="0"/>
        <w:textAlignment w:val="auto"/>
        <w:rPr>
          <w:rFonts w:ascii="楷体" w:hAnsi="楷体" w:eastAsia="楷体" w:cs="楷体"/>
          <w:sz w:val="24"/>
        </w:rPr>
      </w:pPr>
      <w:r>
        <w:rPr>
          <w:rFonts w:hint="eastAsia" w:ascii="楷体" w:hAnsi="楷体" w:eastAsia="楷体" w:cs="楷体"/>
          <w:sz w:val="24"/>
        </w:rPr>
        <w:t>俊兄：</w:t>
      </w:r>
    </w:p>
    <w:p>
      <w:pPr>
        <w:keepNext w:val="0"/>
        <w:keepLines w:val="0"/>
        <w:pageBreakBefore w:val="0"/>
        <w:widowControl/>
        <w:kinsoku/>
        <w:wordWrap/>
        <w:overflowPunct/>
        <w:topLinePunct w:val="0"/>
        <w:autoSpaceDE/>
        <w:autoSpaceDN/>
        <w:bidi w:val="0"/>
        <w:spacing w:after="0"/>
        <w:ind w:firstLine="480" w:firstLineChars="200"/>
        <w:textAlignment w:val="auto"/>
        <w:rPr>
          <w:rFonts w:ascii="楷体" w:hAnsi="楷体" w:eastAsia="楷体" w:cs="楷体"/>
          <w:sz w:val="24"/>
        </w:rPr>
      </w:pPr>
      <w:r>
        <w:rPr>
          <w:rFonts w:hint="eastAsia" w:ascii="楷体" w:hAnsi="楷体" w:eastAsia="楷体" w:cs="楷体"/>
          <w:sz w:val="24"/>
        </w:rPr>
        <w:t>读亮弟来书，备悉种切，并知镐成贤侄活泼可爱，尤所欣喜。尚望加意培育为祷。</w:t>
      </w:r>
    </w:p>
    <w:p>
      <w:pPr>
        <w:keepNext w:val="0"/>
        <w:keepLines w:val="0"/>
        <w:pageBreakBefore w:val="0"/>
        <w:widowControl/>
        <w:kinsoku/>
        <w:wordWrap/>
        <w:overflowPunct/>
        <w:topLinePunct w:val="0"/>
        <w:autoSpaceDE/>
        <w:autoSpaceDN/>
        <w:bidi w:val="0"/>
        <w:spacing w:after="0"/>
        <w:ind w:firstLine="480" w:firstLineChars="200"/>
        <w:textAlignment w:val="auto"/>
        <w:rPr>
          <w:rFonts w:ascii="楷体" w:hAnsi="楷体" w:eastAsia="楷体" w:cs="楷体"/>
          <w:sz w:val="24"/>
        </w:rPr>
      </w:pPr>
      <w:r>
        <w:rPr>
          <w:rFonts w:hint="eastAsia" w:ascii="楷体" w:hAnsi="楷体" w:eastAsia="楷体" w:cs="楷体"/>
          <w:sz w:val="24"/>
        </w:rPr>
        <w:t>弟近日尚不拟返沪，此无他，欲省几个钱耳。沪上一切想各如旧，日前霉雨连朝，故天气亦清凉可爱，绝不似炎炎三伏，亦复可喜。僻居难住，曾成绝句数章，即以呈改：</w:t>
      </w:r>
    </w:p>
    <w:p>
      <w:pPr>
        <w:keepNext w:val="0"/>
        <w:keepLines w:val="0"/>
        <w:pageBreakBefore w:val="0"/>
        <w:widowControl/>
        <w:kinsoku/>
        <w:wordWrap/>
        <w:overflowPunct/>
        <w:topLinePunct w:val="0"/>
        <w:autoSpaceDE/>
        <w:autoSpaceDN/>
        <w:bidi w:val="0"/>
        <w:spacing w:after="0"/>
        <w:ind w:firstLine="480" w:firstLineChars="200"/>
        <w:textAlignment w:val="auto"/>
        <w:rPr>
          <w:rFonts w:ascii="楷体" w:hAnsi="楷体" w:eastAsia="楷体" w:cs="楷体"/>
          <w:sz w:val="24"/>
        </w:rPr>
      </w:pPr>
      <w:r>
        <w:rPr>
          <w:rFonts w:hint="eastAsia" w:ascii="楷体" w:hAnsi="楷体" w:eastAsia="楷体" w:cs="楷体"/>
          <w:sz w:val="24"/>
        </w:rPr>
        <w:t>年年旧恨复翻新，顾影而今百战身。毕竟天涯知己少，客窗冷落砚留尘。</w:t>
      </w:r>
    </w:p>
    <w:p>
      <w:pPr>
        <w:keepNext w:val="0"/>
        <w:keepLines w:val="0"/>
        <w:pageBreakBefore w:val="0"/>
        <w:widowControl/>
        <w:kinsoku/>
        <w:wordWrap/>
        <w:overflowPunct/>
        <w:topLinePunct w:val="0"/>
        <w:autoSpaceDE/>
        <w:autoSpaceDN/>
        <w:bidi w:val="0"/>
        <w:spacing w:after="0"/>
        <w:jc w:val="center"/>
        <w:textAlignment w:val="auto"/>
        <w:rPr>
          <w:rFonts w:ascii="楷体" w:hAnsi="楷体" w:eastAsia="楷体" w:cs="楷体"/>
          <w:sz w:val="24"/>
        </w:rPr>
      </w:pPr>
      <w:r>
        <w:rPr>
          <w:rFonts w:hint="eastAsia" w:ascii="楷体" w:hAnsi="楷体" w:eastAsia="楷体" w:cs="楷体"/>
          <w:sz w:val="24"/>
        </w:rPr>
        <w:t>调寄唐多令</w:t>
      </w:r>
    </w:p>
    <w:p>
      <w:pPr>
        <w:keepNext w:val="0"/>
        <w:keepLines w:val="0"/>
        <w:pageBreakBefore w:val="0"/>
        <w:widowControl/>
        <w:kinsoku/>
        <w:wordWrap/>
        <w:overflowPunct/>
        <w:topLinePunct w:val="0"/>
        <w:autoSpaceDE/>
        <w:autoSpaceDN/>
        <w:bidi w:val="0"/>
        <w:spacing w:after="0"/>
        <w:ind w:firstLine="480" w:firstLineChars="200"/>
        <w:textAlignment w:val="auto"/>
        <w:rPr>
          <w:rFonts w:ascii="楷体" w:hAnsi="楷体" w:eastAsia="楷体" w:cs="楷体"/>
          <w:sz w:val="24"/>
        </w:rPr>
      </w:pPr>
      <w:r>
        <w:rPr>
          <w:rFonts w:hint="eastAsia" w:ascii="楷体" w:hAnsi="楷体" w:eastAsia="楷体" w:cs="楷体"/>
          <w:sz w:val="24"/>
        </w:rPr>
        <w:t xml:space="preserve">烟雨远无边，愁思暗自煎。困风尘十有余年。自古英雄尤落拓，才如我，奈何天！ </w:t>
      </w:r>
    </w:p>
    <w:p>
      <w:pPr>
        <w:keepNext w:val="0"/>
        <w:keepLines w:val="0"/>
        <w:pageBreakBefore w:val="0"/>
        <w:widowControl/>
        <w:kinsoku/>
        <w:wordWrap/>
        <w:overflowPunct/>
        <w:topLinePunct w:val="0"/>
        <w:autoSpaceDE/>
        <w:autoSpaceDN/>
        <w:bidi w:val="0"/>
        <w:spacing w:after="0"/>
        <w:ind w:firstLine="480" w:firstLineChars="200"/>
        <w:textAlignment w:val="auto"/>
        <w:rPr>
          <w:rFonts w:ascii="楷体" w:hAnsi="楷体" w:eastAsia="楷体" w:cs="楷体"/>
          <w:sz w:val="24"/>
        </w:rPr>
      </w:pPr>
      <w:r>
        <w:rPr>
          <w:rFonts w:hint="eastAsia" w:ascii="楷体" w:hAnsi="楷体" w:eastAsia="楷体" w:cs="楷体"/>
          <w:sz w:val="24"/>
        </w:rPr>
        <w:t>暮色压山巅，江山分外妍。郁青青越陌连阡。极目故人千里外，空想望，愿难填！</w:t>
      </w:r>
    </w:p>
    <w:p>
      <w:pPr>
        <w:keepNext w:val="0"/>
        <w:keepLines w:val="0"/>
        <w:pageBreakBefore w:val="0"/>
        <w:widowControl/>
        <w:kinsoku/>
        <w:wordWrap/>
        <w:overflowPunct/>
        <w:topLinePunct w:val="0"/>
        <w:autoSpaceDE/>
        <w:autoSpaceDN/>
        <w:bidi w:val="0"/>
        <w:spacing w:after="0"/>
        <w:ind w:firstLine="480" w:firstLineChars="200"/>
        <w:textAlignment w:val="auto"/>
        <w:rPr>
          <w:rFonts w:ascii="楷体" w:hAnsi="楷体" w:eastAsia="楷体" w:cs="楷体"/>
          <w:sz w:val="24"/>
        </w:rPr>
      </w:pPr>
      <w:r>
        <w:rPr>
          <w:rFonts w:hint="eastAsia" w:ascii="楷体" w:hAnsi="楷体" w:eastAsia="楷体" w:cs="楷体"/>
          <w:sz w:val="24"/>
        </w:rPr>
        <w:t>虽觉萧瑟一点，但写吾意而已！</w:t>
      </w:r>
    </w:p>
    <w:p>
      <w:pPr>
        <w:keepNext w:val="0"/>
        <w:keepLines w:val="0"/>
        <w:pageBreakBefore w:val="0"/>
        <w:widowControl/>
        <w:kinsoku/>
        <w:wordWrap/>
        <w:overflowPunct/>
        <w:topLinePunct w:val="0"/>
        <w:autoSpaceDE/>
        <w:autoSpaceDN/>
        <w:bidi w:val="0"/>
        <w:spacing w:after="0"/>
        <w:ind w:firstLine="480" w:firstLineChars="200"/>
        <w:textAlignment w:val="auto"/>
        <w:rPr>
          <w:rFonts w:ascii="楷体" w:hAnsi="楷体" w:eastAsia="楷体" w:cs="楷体"/>
          <w:sz w:val="24"/>
        </w:rPr>
      </w:pPr>
      <w:r>
        <w:rPr>
          <w:rFonts w:hint="eastAsia" w:ascii="楷体" w:hAnsi="楷体" w:eastAsia="楷体" w:cs="楷体"/>
          <w:sz w:val="24"/>
        </w:rPr>
        <w:t>专复即叩</w:t>
      </w:r>
    </w:p>
    <w:p>
      <w:pPr>
        <w:keepNext w:val="0"/>
        <w:keepLines w:val="0"/>
        <w:pageBreakBefore w:val="0"/>
        <w:widowControl/>
        <w:kinsoku/>
        <w:wordWrap/>
        <w:overflowPunct/>
        <w:topLinePunct w:val="0"/>
        <w:autoSpaceDE/>
        <w:autoSpaceDN/>
        <w:bidi w:val="0"/>
        <w:spacing w:after="0"/>
        <w:textAlignment w:val="auto"/>
        <w:rPr>
          <w:rFonts w:ascii="楷体" w:hAnsi="楷体" w:eastAsia="楷体" w:cs="楷体"/>
          <w:sz w:val="24"/>
        </w:rPr>
      </w:pPr>
      <w:r>
        <w:rPr>
          <w:rFonts w:hint="eastAsia" w:ascii="楷体" w:hAnsi="楷体" w:eastAsia="楷体" w:cs="楷体"/>
          <w:sz w:val="24"/>
        </w:rPr>
        <w:t>夏安</w:t>
      </w:r>
    </w:p>
    <w:p>
      <w:pPr>
        <w:keepNext w:val="0"/>
        <w:keepLines w:val="0"/>
        <w:pageBreakBefore w:val="0"/>
        <w:widowControl/>
        <w:kinsoku/>
        <w:wordWrap/>
        <w:overflowPunct/>
        <w:topLinePunct w:val="0"/>
        <w:autoSpaceDE/>
        <w:autoSpaceDN/>
        <w:bidi w:val="0"/>
        <w:spacing w:after="0"/>
        <w:ind w:firstLine="2740" w:firstLineChars="1142"/>
        <w:textAlignment w:val="auto"/>
        <w:rPr>
          <w:rFonts w:ascii="楷体" w:hAnsi="楷体" w:eastAsia="楷体" w:cs="楷体"/>
          <w:sz w:val="24"/>
        </w:rPr>
      </w:pPr>
      <w:r>
        <w:rPr>
          <w:rFonts w:hint="eastAsia" w:ascii="楷体" w:hAnsi="楷体" w:eastAsia="楷体" w:cs="楷体"/>
          <w:sz w:val="24"/>
        </w:rPr>
        <w:t>弟端贤于</w:t>
      </w:r>
    </w:p>
    <w:p>
      <w:pPr>
        <w:keepNext w:val="0"/>
        <w:keepLines w:val="0"/>
        <w:pageBreakBefore w:val="0"/>
        <w:widowControl/>
        <w:kinsoku/>
        <w:wordWrap/>
        <w:overflowPunct/>
        <w:topLinePunct w:val="0"/>
        <w:autoSpaceDE/>
        <w:autoSpaceDN/>
        <w:bidi w:val="0"/>
        <w:spacing w:after="0"/>
        <w:textAlignment w:val="auto"/>
        <w:rPr>
          <w:rFonts w:ascii="楷体" w:hAnsi="楷体" w:eastAsia="楷体" w:cs="楷体"/>
          <w:sz w:val="24"/>
        </w:rPr>
      </w:pPr>
      <w:r>
        <w:rPr>
          <w:rFonts w:hint="eastAsia" w:ascii="楷体" w:hAnsi="楷体" w:eastAsia="楷体" w:cs="楷体"/>
          <w:sz w:val="24"/>
        </w:rPr>
        <w:t xml:space="preserve">                        八、六</w:t>
      </w:r>
    </w:p>
    <w:p>
      <w:pPr>
        <w:keepNext w:val="0"/>
        <w:keepLines w:val="0"/>
        <w:pageBreakBefore w:val="0"/>
        <w:widowControl/>
        <w:kinsoku/>
        <w:wordWrap/>
        <w:overflowPunct/>
        <w:topLinePunct w:val="0"/>
        <w:autoSpaceDE/>
        <w:autoSpaceDN/>
        <w:bidi w:val="0"/>
        <w:spacing w:after="0"/>
        <w:textAlignment w:val="auto"/>
        <w:rPr>
          <w:rFonts w:ascii="宋体" w:hAnsi="宋体" w:eastAsia="宋体" w:cs="宋体"/>
          <w:sz w:val="24"/>
        </w:rPr>
      </w:pPr>
    </w:p>
    <w:p>
      <w:pPr>
        <w:keepNext w:val="0"/>
        <w:keepLines w:val="0"/>
        <w:pageBreakBefore w:val="0"/>
        <w:widowControl/>
        <w:kinsoku/>
        <w:wordWrap/>
        <w:overflowPunct/>
        <w:topLinePunct w:val="0"/>
        <w:autoSpaceDE/>
        <w:autoSpaceDN/>
        <w:bidi w:val="0"/>
        <w:spacing w:after="0"/>
        <w:textAlignment w:val="auto"/>
        <w:rPr>
          <w:rFonts w:ascii="楷体" w:hAnsi="楷体" w:eastAsia="楷体" w:cs="楷体"/>
          <w:sz w:val="24"/>
        </w:rPr>
      </w:pPr>
      <w:r>
        <w:rPr>
          <w:rFonts w:hint="eastAsia" w:ascii="宋体" w:hAnsi="宋体" w:eastAsia="宋体" w:cs="宋体"/>
          <w:sz w:val="24"/>
        </w:rPr>
        <w:t>（应野萍步韵）：</w:t>
      </w:r>
    </w:p>
    <w:p>
      <w:pPr>
        <w:keepNext w:val="0"/>
        <w:keepLines w:val="0"/>
        <w:pageBreakBefore w:val="0"/>
        <w:widowControl/>
        <w:kinsoku/>
        <w:wordWrap/>
        <w:overflowPunct/>
        <w:topLinePunct w:val="0"/>
        <w:autoSpaceDE/>
        <w:autoSpaceDN/>
        <w:bidi w:val="0"/>
        <w:spacing w:after="0"/>
        <w:ind w:firstLine="480" w:firstLineChars="200"/>
        <w:textAlignment w:val="auto"/>
        <w:rPr>
          <w:rFonts w:ascii="楷体" w:hAnsi="楷体" w:eastAsia="楷体" w:cs="楷体"/>
          <w:sz w:val="24"/>
        </w:rPr>
      </w:pPr>
      <w:r>
        <w:rPr>
          <w:rFonts w:hint="eastAsia" w:ascii="楷体" w:hAnsi="楷体" w:eastAsia="楷体" w:cs="楷体"/>
          <w:sz w:val="24"/>
        </w:rPr>
        <w:t>前路浩无边，飞腾热血煎。想人生如梦年年。荆棘满途须快斩，休怨己，莫尤天！</w:t>
      </w:r>
    </w:p>
    <w:p>
      <w:pPr>
        <w:keepNext w:val="0"/>
        <w:keepLines w:val="0"/>
        <w:pageBreakBefore w:val="0"/>
        <w:widowControl/>
        <w:kinsoku/>
        <w:wordWrap/>
        <w:overflowPunct/>
        <w:topLinePunct w:val="0"/>
        <w:autoSpaceDE/>
        <w:autoSpaceDN/>
        <w:bidi w:val="0"/>
        <w:spacing w:after="0"/>
        <w:ind w:firstLine="480" w:firstLineChars="200"/>
        <w:textAlignment w:val="auto"/>
        <w:rPr>
          <w:rFonts w:ascii="宋体" w:hAnsi="宋体" w:eastAsia="宋体" w:cs="宋体"/>
          <w:color w:val="000000"/>
          <w:szCs w:val="21"/>
          <w:shd w:val="clear" w:color="auto" w:fill="FAFAFA"/>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ascii="楷体" w:hAnsi="楷体" w:eastAsia="楷体" w:cs="楷体"/>
          <w:sz w:val="24"/>
        </w:rPr>
        <w:t>腕力到毫巅，图成景物妍，漫说是纸上云烟。一点墨痕一点泪，情可写，恨难填。</w:t>
      </w:r>
    </w:p>
    <w:p>
      <w:pPr>
        <w:jc w:val="center"/>
        <w:rPr>
          <w:rFonts w:hint="eastAsia" w:ascii="宋体" w:hAnsi="宋体" w:eastAsia="宋体" w:cs="宋体"/>
          <w:color w:val="000000"/>
          <w:sz w:val="18"/>
          <w:szCs w:val="18"/>
          <w:shd w:val="clear" w:color="auto" w:fill="FAFAFA"/>
        </w:rPr>
      </w:pPr>
      <w:r>
        <w:rPr>
          <w:rFonts w:hint="eastAsia" w:ascii="宋体" w:hAnsi="宋体" w:eastAsia="宋体" w:cs="宋体"/>
          <w:color w:val="000000"/>
          <w:sz w:val="18"/>
          <w:szCs w:val="18"/>
          <w:shd w:val="clear" w:color="auto" w:fill="FAFAFA"/>
        </w:rPr>
        <w:drawing>
          <wp:inline distT="0" distB="0" distL="114300" distR="114300">
            <wp:extent cx="4393565" cy="3945255"/>
            <wp:effectExtent l="0" t="0" r="6985" b="17145"/>
            <wp:docPr id="14" name="图片 4" descr="61b8fc83459f29e990ba0d07ad704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61b8fc83459f29e990ba0d07ad704b9"/>
                    <pic:cNvPicPr>
                      <a:picLocks noChangeAspect="1"/>
                    </pic:cNvPicPr>
                  </pic:nvPicPr>
                  <pic:blipFill>
                    <a:blip r:embed="rId21" cstate="print"/>
                    <a:srcRect l="12455" t="981" r="6812" b="2379"/>
                    <a:stretch>
                      <a:fillRect/>
                    </a:stretch>
                  </pic:blipFill>
                  <pic:spPr>
                    <a:xfrm rot="10800000">
                      <a:off x="0" y="0"/>
                      <a:ext cx="4393565" cy="3945255"/>
                    </a:xfrm>
                    <a:prstGeom prst="rect">
                      <a:avLst/>
                    </a:prstGeom>
                  </pic:spPr>
                </pic:pic>
              </a:graphicData>
            </a:graphic>
          </wp:inline>
        </w:drawing>
      </w:r>
    </w:p>
    <w:p>
      <w:pPr>
        <w:pageBreakBefore w:val="0"/>
        <w:kinsoku/>
        <w:wordWrap/>
        <w:overflowPunct/>
        <w:topLinePunct w:val="0"/>
        <w:autoSpaceDE/>
        <w:autoSpaceDN/>
        <w:bidi w:val="0"/>
        <w:spacing w:after="0" w:line="240" w:lineRule="auto"/>
        <w:jc w:val="center"/>
        <w:textAlignment w:val="auto"/>
        <w:rPr>
          <w:rFonts w:hint="eastAsia" w:ascii="黑体" w:hAnsi="黑体" w:eastAsia="黑体" w:cs="Times New Roman"/>
          <w:sz w:val="36"/>
          <w:szCs w:val="32"/>
        </w:rPr>
      </w:pPr>
    </w:p>
    <w:p>
      <w:pPr>
        <w:pageBreakBefore w:val="0"/>
        <w:kinsoku/>
        <w:wordWrap/>
        <w:overflowPunct/>
        <w:topLinePunct w:val="0"/>
        <w:autoSpaceDE/>
        <w:autoSpaceDN/>
        <w:bidi w:val="0"/>
        <w:spacing w:after="0" w:line="240" w:lineRule="auto"/>
        <w:jc w:val="center"/>
        <w:textAlignment w:val="auto"/>
        <w:rPr>
          <w:rFonts w:hint="eastAsia" w:ascii="黑体" w:hAnsi="黑体" w:eastAsia="黑体" w:cs="Times New Roman"/>
          <w:sz w:val="36"/>
          <w:szCs w:val="32"/>
        </w:rPr>
      </w:pPr>
    </w:p>
    <w:p>
      <w:pPr>
        <w:pageBreakBefore w:val="0"/>
        <w:kinsoku/>
        <w:wordWrap/>
        <w:overflowPunct/>
        <w:topLinePunct w:val="0"/>
        <w:autoSpaceDE/>
        <w:autoSpaceDN/>
        <w:bidi w:val="0"/>
        <w:spacing w:after="0" w:line="240" w:lineRule="auto"/>
        <w:jc w:val="center"/>
        <w:textAlignment w:val="auto"/>
        <w:rPr>
          <w:rFonts w:hint="eastAsia" w:ascii="黑体" w:hAnsi="黑体" w:eastAsia="黑体" w:cs="Times New Roman"/>
          <w:sz w:val="36"/>
          <w:szCs w:val="32"/>
        </w:rPr>
      </w:pPr>
      <w:r>
        <w:rPr>
          <w:rFonts w:hint="eastAsia" w:ascii="黑体" w:hAnsi="黑体" w:eastAsia="黑体" w:cs="Times New Roman"/>
          <w:sz w:val="36"/>
          <w:szCs w:val="32"/>
        </w:rPr>
        <w:t>和谐吟</w:t>
      </w:r>
    </w:p>
    <w:p>
      <w:pPr>
        <w:pStyle w:val="2"/>
        <w:pageBreakBefore w:val="0"/>
        <w:kinsoku/>
        <w:wordWrap/>
        <w:overflowPunct/>
        <w:topLinePunct w:val="0"/>
        <w:autoSpaceDE/>
        <w:autoSpaceDN/>
        <w:bidi w:val="0"/>
        <w:spacing w:before="0" w:after="0" w:line="240" w:lineRule="auto"/>
        <w:jc w:val="center"/>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侯生才</w:t>
      </w:r>
    </w:p>
    <w:p>
      <w:pPr>
        <w:rPr>
          <w:rFonts w:hint="eastAsia"/>
          <w:lang w:val="en-US" w:eastAsia="zh-CN"/>
        </w:rPr>
      </w:pPr>
    </w:p>
    <w:p>
      <w:pPr>
        <w:pageBreakBefore w:val="0"/>
        <w:kinsoku/>
        <w:wordWrap/>
        <w:overflowPunct/>
        <w:topLinePunct w:val="0"/>
        <w:autoSpaceDE/>
        <w:autoSpaceDN/>
        <w:bidi w:val="0"/>
        <w:spacing w:after="0" w:line="240" w:lineRule="auto"/>
        <w:jc w:val="center"/>
        <w:textAlignment w:val="auto"/>
        <w:rPr>
          <w:rFonts w:hint="eastAsia" w:cs="宋体" w:asciiTheme="minorEastAsia" w:hAnsiTheme="minorEastAsia" w:eastAsiaTheme="minorEastAsia"/>
          <w:bCs/>
          <w:sz w:val="24"/>
          <w:szCs w:val="28"/>
          <w:lang w:eastAsia="zh-CN"/>
        </w:rPr>
      </w:pPr>
      <w:r>
        <w:rPr>
          <w:rFonts w:hint="eastAsia" w:cs="宋体" w:asciiTheme="minorEastAsia" w:hAnsiTheme="minorEastAsia" w:eastAsiaTheme="minorEastAsia"/>
          <w:bCs/>
          <w:sz w:val="24"/>
          <w:szCs w:val="28"/>
        </w:rPr>
        <w:t>家和万</w:t>
      </w:r>
      <w:r>
        <w:rPr>
          <w:rFonts w:hint="eastAsia" w:cs="宋体" w:asciiTheme="minorEastAsia" w:hAnsiTheme="minorEastAsia" w:eastAsiaTheme="minorEastAsia"/>
          <w:bCs/>
          <w:sz w:val="24"/>
          <w:szCs w:val="28"/>
          <w:lang w:eastAsia="zh-CN"/>
        </w:rPr>
        <w:t>事</w:t>
      </w:r>
      <w:r>
        <w:rPr>
          <w:rFonts w:hint="eastAsia" w:cs="宋体" w:asciiTheme="minorEastAsia" w:hAnsiTheme="minorEastAsia" w:eastAsiaTheme="minorEastAsia"/>
          <w:bCs/>
          <w:sz w:val="24"/>
          <w:szCs w:val="28"/>
        </w:rPr>
        <w:t>兴</w:t>
      </w:r>
      <w:r>
        <w:rPr>
          <w:rFonts w:hint="eastAsia" w:cs="宋体" w:asciiTheme="minorEastAsia" w:hAnsiTheme="minorEastAsia" w:eastAsiaTheme="minorEastAsia"/>
          <w:bCs/>
          <w:sz w:val="24"/>
          <w:szCs w:val="28"/>
          <w:lang w:eastAsia="zh-CN"/>
        </w:rPr>
        <w:t>，和睦值千金。</w:t>
      </w:r>
    </w:p>
    <w:p>
      <w:pPr>
        <w:pageBreakBefore w:val="0"/>
        <w:kinsoku/>
        <w:wordWrap/>
        <w:overflowPunct/>
        <w:topLinePunct w:val="0"/>
        <w:autoSpaceDE/>
        <w:autoSpaceDN/>
        <w:bidi w:val="0"/>
        <w:spacing w:after="0" w:line="240" w:lineRule="auto"/>
        <w:jc w:val="center"/>
        <w:textAlignment w:val="auto"/>
        <w:rPr>
          <w:rFonts w:hint="eastAsia" w:cs="宋体" w:asciiTheme="minorEastAsia" w:hAnsiTheme="minorEastAsia" w:eastAsiaTheme="minorEastAsia"/>
          <w:bCs/>
          <w:sz w:val="24"/>
          <w:szCs w:val="28"/>
          <w:lang w:eastAsia="zh-CN"/>
        </w:rPr>
      </w:pPr>
      <w:r>
        <w:rPr>
          <w:rFonts w:hint="eastAsia" w:cs="宋体" w:asciiTheme="minorEastAsia" w:hAnsiTheme="minorEastAsia" w:eastAsiaTheme="minorEastAsia"/>
          <w:bCs/>
          <w:sz w:val="24"/>
          <w:szCs w:val="28"/>
          <w:lang w:eastAsia="zh-CN"/>
        </w:rPr>
        <w:t>氛围满阳光，和谐幸福临。</w:t>
      </w:r>
    </w:p>
    <w:p>
      <w:pPr>
        <w:pageBreakBefore w:val="0"/>
        <w:kinsoku/>
        <w:wordWrap/>
        <w:overflowPunct/>
        <w:topLinePunct w:val="0"/>
        <w:autoSpaceDE/>
        <w:autoSpaceDN/>
        <w:bidi w:val="0"/>
        <w:spacing w:after="0" w:line="240" w:lineRule="auto"/>
        <w:jc w:val="center"/>
        <w:textAlignment w:val="auto"/>
        <w:rPr>
          <w:rFonts w:hint="eastAsia" w:cs="宋体" w:asciiTheme="minorEastAsia" w:hAnsiTheme="minorEastAsia" w:eastAsiaTheme="minorEastAsia"/>
          <w:bCs/>
          <w:sz w:val="24"/>
          <w:szCs w:val="28"/>
          <w:lang w:eastAsia="zh-CN"/>
        </w:rPr>
      </w:pPr>
      <w:r>
        <w:rPr>
          <w:rFonts w:hint="eastAsia" w:cs="宋体" w:asciiTheme="minorEastAsia" w:hAnsiTheme="minorEastAsia" w:eastAsiaTheme="minorEastAsia"/>
          <w:bCs/>
          <w:sz w:val="24"/>
          <w:szCs w:val="28"/>
          <w:lang w:eastAsia="zh-CN"/>
        </w:rPr>
        <w:t>做事先做人，贵在修德行。</w:t>
      </w:r>
    </w:p>
    <w:p>
      <w:pPr>
        <w:pageBreakBefore w:val="0"/>
        <w:kinsoku/>
        <w:wordWrap/>
        <w:overflowPunct/>
        <w:topLinePunct w:val="0"/>
        <w:autoSpaceDE/>
        <w:autoSpaceDN/>
        <w:bidi w:val="0"/>
        <w:spacing w:after="0" w:line="240" w:lineRule="auto"/>
        <w:jc w:val="center"/>
        <w:textAlignment w:val="auto"/>
        <w:rPr>
          <w:rFonts w:hint="eastAsia" w:cs="宋体" w:asciiTheme="minorEastAsia" w:hAnsiTheme="minorEastAsia" w:eastAsiaTheme="minorEastAsia"/>
          <w:bCs/>
          <w:sz w:val="24"/>
          <w:szCs w:val="28"/>
          <w:lang w:eastAsia="zh-CN"/>
        </w:rPr>
      </w:pPr>
      <w:r>
        <w:rPr>
          <w:rFonts w:hint="eastAsia" w:cs="宋体" w:asciiTheme="minorEastAsia" w:hAnsiTheme="minorEastAsia" w:eastAsiaTheme="minorEastAsia"/>
          <w:bCs/>
          <w:sz w:val="24"/>
          <w:szCs w:val="28"/>
          <w:lang w:eastAsia="zh-CN"/>
        </w:rPr>
        <w:t>真理无不胜，同心则同情。</w:t>
      </w:r>
    </w:p>
    <w:p>
      <w:pPr>
        <w:pageBreakBefore w:val="0"/>
        <w:kinsoku/>
        <w:wordWrap/>
        <w:overflowPunct/>
        <w:topLinePunct w:val="0"/>
        <w:autoSpaceDE/>
        <w:autoSpaceDN/>
        <w:bidi w:val="0"/>
        <w:spacing w:after="0" w:line="240" w:lineRule="auto"/>
        <w:jc w:val="center"/>
        <w:textAlignment w:val="auto"/>
        <w:rPr>
          <w:rFonts w:hint="eastAsia" w:cs="宋体" w:asciiTheme="minorEastAsia" w:hAnsiTheme="minorEastAsia" w:eastAsiaTheme="minorEastAsia"/>
          <w:bCs/>
          <w:sz w:val="24"/>
          <w:szCs w:val="28"/>
          <w:lang w:eastAsia="zh-CN"/>
        </w:rPr>
      </w:pPr>
      <w:r>
        <w:rPr>
          <w:rFonts w:hint="eastAsia" w:cs="宋体" w:asciiTheme="minorEastAsia" w:hAnsiTheme="minorEastAsia" w:eastAsiaTheme="minorEastAsia"/>
          <w:bCs/>
          <w:sz w:val="24"/>
          <w:szCs w:val="28"/>
          <w:lang w:eastAsia="zh-CN"/>
        </w:rPr>
        <w:t>切防内斗耗，遗恨难安宁。</w:t>
      </w:r>
    </w:p>
    <w:p>
      <w:pPr>
        <w:pageBreakBefore w:val="0"/>
        <w:kinsoku/>
        <w:wordWrap/>
        <w:overflowPunct/>
        <w:topLinePunct w:val="0"/>
        <w:autoSpaceDE/>
        <w:autoSpaceDN/>
        <w:bidi w:val="0"/>
        <w:spacing w:after="0" w:line="240" w:lineRule="auto"/>
        <w:jc w:val="center"/>
        <w:textAlignment w:val="auto"/>
        <w:rPr>
          <w:rFonts w:hint="eastAsia" w:cs="宋体" w:asciiTheme="minorEastAsia" w:hAnsiTheme="minorEastAsia" w:eastAsiaTheme="minorEastAsia"/>
          <w:bCs/>
          <w:sz w:val="24"/>
          <w:szCs w:val="28"/>
          <w:lang w:eastAsia="zh-CN"/>
        </w:rPr>
      </w:pPr>
      <w:r>
        <w:rPr>
          <w:rFonts w:hint="eastAsia" w:cs="宋体" w:asciiTheme="minorEastAsia" w:hAnsiTheme="minorEastAsia" w:eastAsiaTheme="minorEastAsia"/>
          <w:bCs/>
          <w:sz w:val="24"/>
          <w:szCs w:val="28"/>
          <w:lang w:eastAsia="zh-CN"/>
        </w:rPr>
        <w:t>小家大家和，家国一家亲。</w:t>
      </w:r>
    </w:p>
    <w:p>
      <w:pPr>
        <w:pageBreakBefore w:val="0"/>
        <w:kinsoku/>
        <w:wordWrap/>
        <w:overflowPunct/>
        <w:topLinePunct w:val="0"/>
        <w:autoSpaceDE/>
        <w:autoSpaceDN/>
        <w:bidi w:val="0"/>
        <w:spacing w:after="0" w:line="240" w:lineRule="auto"/>
        <w:jc w:val="center"/>
        <w:textAlignment w:val="auto"/>
        <w:rPr>
          <w:rFonts w:hint="default" w:cs="宋体" w:asciiTheme="minorEastAsia" w:hAnsiTheme="minorEastAsia" w:eastAsiaTheme="minorEastAsia"/>
          <w:bCs/>
          <w:sz w:val="24"/>
          <w:szCs w:val="28"/>
          <w:lang w:val="en-US" w:eastAsia="zh-CN"/>
        </w:rPr>
      </w:pPr>
      <w:r>
        <w:rPr>
          <w:rFonts w:hint="eastAsia" w:cs="宋体" w:asciiTheme="minorEastAsia" w:hAnsiTheme="minorEastAsia" w:eastAsiaTheme="minorEastAsia"/>
          <w:bCs/>
          <w:sz w:val="24"/>
          <w:szCs w:val="28"/>
          <w:lang w:eastAsia="zh-CN"/>
        </w:rPr>
        <w:t>人和真情在，人际暖人心。</w:t>
      </w:r>
    </w:p>
    <w:p>
      <w:pPr>
        <w:pageBreakBefore w:val="0"/>
        <w:kinsoku/>
        <w:wordWrap/>
        <w:overflowPunct/>
        <w:topLinePunct w:val="0"/>
        <w:autoSpaceDE/>
        <w:autoSpaceDN/>
        <w:bidi w:val="0"/>
        <w:spacing w:after="0" w:line="240" w:lineRule="auto"/>
        <w:jc w:val="center"/>
        <w:textAlignment w:val="auto"/>
        <w:rPr>
          <w:rFonts w:hint="default" w:cs="宋体" w:asciiTheme="minorEastAsia" w:hAnsiTheme="minorEastAsia" w:eastAsiaTheme="minorEastAsia"/>
          <w:bCs/>
          <w:sz w:val="24"/>
          <w:szCs w:val="28"/>
          <w:lang w:val="en-US" w:eastAsia="zh-CN"/>
        </w:rPr>
      </w:pPr>
      <w:r>
        <w:rPr>
          <w:rFonts w:hint="eastAsia" w:cs="宋体" w:asciiTheme="minorEastAsia" w:hAnsiTheme="minorEastAsia" w:eastAsiaTheme="minorEastAsia"/>
          <w:bCs/>
          <w:sz w:val="24"/>
          <w:szCs w:val="28"/>
          <w:lang w:eastAsia="zh-CN"/>
        </w:rPr>
        <w:t>盛世庆双节，举国和谐吟。</w:t>
      </w:r>
    </w:p>
    <w:p>
      <w:pPr>
        <w:spacing w:after="0"/>
        <w:rPr>
          <w:rFonts w:hint="eastAsia" w:asciiTheme="minorEastAsia" w:hAnsiTheme="minorEastAsia" w:eastAsiaTheme="minorEastAsia"/>
          <w:b/>
          <w:color w:val="FF0000"/>
          <w:sz w:val="32"/>
          <w:lang w:val="en-US" w:eastAsia="zh-CN"/>
        </w:rPr>
      </w:pPr>
    </w:p>
    <w:p>
      <w:pPr>
        <w:spacing w:after="0"/>
        <w:rPr>
          <w:rFonts w:hint="eastAsia" w:asciiTheme="minorEastAsia" w:hAnsiTheme="minorEastAsia" w:eastAsiaTheme="minorEastAsia"/>
          <w:b/>
          <w:color w:val="FF0000"/>
          <w:sz w:val="32"/>
          <w:lang w:val="en-US" w:eastAsia="zh-CN"/>
        </w:rPr>
      </w:pPr>
    </w:p>
    <w:p>
      <w:pPr>
        <w:spacing w:after="0"/>
        <w:rPr>
          <w:rFonts w:hint="eastAsia"/>
          <w:lang w:val="en-US" w:eastAsia="zh-CN"/>
        </w:rPr>
      </w:pPr>
      <w:r>
        <w:rPr>
          <w:rFonts w:hint="eastAsia" w:asciiTheme="minorEastAsia" w:hAnsiTheme="minorEastAsia" w:eastAsiaTheme="minorEastAsia"/>
          <w:b/>
          <w:color w:val="FF0000"/>
          <w:sz w:val="32"/>
          <w:lang w:val="en-US" w:eastAsia="zh-CN"/>
        </w:rPr>
        <w:t>庆祝建会30周年</w:t>
      </w:r>
    </w:p>
    <w:p>
      <w:pPr>
        <w:jc w:val="center"/>
        <w:rPr>
          <w:rFonts w:hint="eastAsia" w:ascii="黑体" w:hAnsi="黑体" w:eastAsia="黑体" w:cs="Times New Roman"/>
          <w:sz w:val="36"/>
          <w:szCs w:val="32"/>
        </w:rPr>
      </w:pPr>
      <w:r>
        <w:rPr>
          <w:rFonts w:hint="eastAsia" w:ascii="黑体" w:hAnsi="黑体" w:eastAsia="黑体" w:cs="Times New Roman"/>
          <w:sz w:val="36"/>
          <w:szCs w:val="32"/>
        </w:rPr>
        <w:t>在</w:t>
      </w:r>
      <w:r>
        <w:rPr>
          <w:rFonts w:hint="eastAsia" w:ascii="黑体" w:hAnsi="黑体" w:eastAsia="黑体" w:cs="Times New Roman"/>
          <w:sz w:val="36"/>
          <w:szCs w:val="32"/>
          <w:lang w:val="en-US" w:eastAsia="zh-CN"/>
        </w:rPr>
        <w:t>庆祝</w:t>
      </w:r>
      <w:r>
        <w:rPr>
          <w:rFonts w:hint="eastAsia" w:ascii="黑体" w:hAnsi="黑体" w:eastAsia="黑体" w:cs="Times New Roman"/>
          <w:sz w:val="36"/>
          <w:szCs w:val="32"/>
        </w:rPr>
        <w:t>市新四军历史研究会成立</w:t>
      </w:r>
      <w:r>
        <w:rPr>
          <w:rFonts w:hint="eastAsia" w:ascii="黑体" w:hAnsi="黑体" w:eastAsia="黑体" w:cs="Times New Roman"/>
          <w:sz w:val="36"/>
          <w:szCs w:val="32"/>
          <w:lang w:val="en-US" w:eastAsia="zh-CN"/>
        </w:rPr>
        <w:t>三十</w:t>
      </w:r>
      <w:r>
        <w:rPr>
          <w:rFonts w:hint="eastAsia" w:ascii="黑体" w:hAnsi="黑体" w:eastAsia="黑体" w:cs="Times New Roman"/>
          <w:sz w:val="36"/>
          <w:szCs w:val="32"/>
        </w:rPr>
        <w:t>周年</w:t>
      </w:r>
    </w:p>
    <w:p>
      <w:pPr>
        <w:jc w:val="center"/>
        <w:rPr>
          <w:rFonts w:hint="eastAsia" w:ascii="黑体" w:hAnsi="黑体" w:eastAsia="黑体" w:cs="Times New Roman"/>
          <w:sz w:val="36"/>
          <w:szCs w:val="32"/>
        </w:rPr>
      </w:pPr>
      <w:r>
        <w:rPr>
          <w:rFonts w:hint="eastAsia" w:ascii="黑体" w:hAnsi="黑体" w:eastAsia="黑体" w:cs="Times New Roman"/>
          <w:sz w:val="36"/>
          <w:szCs w:val="32"/>
        </w:rPr>
        <w:t xml:space="preserve">座谈会上的讲话 </w:t>
      </w:r>
    </w:p>
    <w:p>
      <w:pPr>
        <w:spacing w:line="480" w:lineRule="exact"/>
        <w:jc w:val="center"/>
        <w:rPr>
          <w:rFonts w:hint="eastAsia" w:ascii="楷体" w:hAnsi="楷体" w:eastAsia="楷体"/>
          <w:b w:val="0"/>
          <w:bCs w:val="0"/>
          <w:sz w:val="24"/>
          <w:szCs w:val="24"/>
        </w:rPr>
      </w:pPr>
      <w:r>
        <w:rPr>
          <w:rFonts w:hint="eastAsia" w:ascii="楷体" w:hAnsi="楷体" w:eastAsia="楷体"/>
          <w:b w:val="0"/>
          <w:bCs w:val="0"/>
          <w:sz w:val="24"/>
          <w:szCs w:val="24"/>
          <w:lang w:eastAsia="zh-CN"/>
        </w:rPr>
        <w:t>市委常委、宣传部长</w:t>
      </w:r>
      <w:r>
        <w:rPr>
          <w:rFonts w:hint="eastAsia" w:ascii="楷体" w:hAnsi="楷体" w:eastAsia="楷体"/>
          <w:b w:val="0"/>
          <w:bCs w:val="0"/>
          <w:sz w:val="24"/>
          <w:szCs w:val="24"/>
          <w:lang w:val="en-US" w:eastAsia="zh-CN"/>
        </w:rPr>
        <w:t xml:space="preserve">  </w:t>
      </w:r>
      <w:r>
        <w:rPr>
          <w:rFonts w:hint="eastAsia" w:ascii="楷体" w:hAnsi="楷体" w:eastAsia="楷体"/>
          <w:b w:val="0"/>
          <w:bCs w:val="0"/>
          <w:sz w:val="24"/>
          <w:szCs w:val="24"/>
        </w:rPr>
        <w:t>王孔羽</w:t>
      </w:r>
    </w:p>
    <w:p>
      <w:pPr>
        <w:keepNext w:val="0"/>
        <w:keepLines w:val="0"/>
        <w:pageBreakBefore w:val="0"/>
        <w:kinsoku/>
        <w:wordWrap/>
        <w:overflowPunct/>
        <w:topLinePunct w:val="0"/>
        <w:autoSpaceDE/>
        <w:autoSpaceDN/>
        <w:bidi w:val="0"/>
        <w:spacing w:after="0" w:line="480" w:lineRule="exact"/>
        <w:textAlignment w:val="auto"/>
        <w:rPr>
          <w:rFonts w:hint="eastAsia" w:ascii="宋体" w:hAnsi="宋体" w:eastAsia="宋体" w:cs="宋体"/>
          <w:sz w:val="24"/>
          <w:szCs w:val="24"/>
        </w:rPr>
      </w:pPr>
      <w:r>
        <w:rPr>
          <w:rFonts w:hint="eastAsia" w:ascii="宋体" w:hAnsi="宋体" w:eastAsia="宋体" w:cs="宋体"/>
          <w:sz w:val="24"/>
          <w:szCs w:val="24"/>
        </w:rPr>
        <w:t>各位老领导、同志们：</w:t>
      </w:r>
    </w:p>
    <w:p>
      <w:pPr>
        <w:keepNext w:val="0"/>
        <w:keepLines w:val="0"/>
        <w:pageBreakBefore w:val="0"/>
        <w:widowControl w:val="0"/>
        <w:kinsoku/>
        <w:wordWrap/>
        <w:overflowPunct/>
        <w:topLinePunct w:val="0"/>
        <w:autoSpaceDE/>
        <w:autoSpaceDN/>
        <w:bidi w:val="0"/>
        <w:adjustRightInd/>
        <w:snapToGrid/>
        <w:spacing w:after="0" w:line="24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在建党</w:t>
      </w:r>
      <w:r>
        <w:rPr>
          <w:rFonts w:hint="eastAsia" w:ascii="宋体" w:hAnsi="宋体" w:eastAsia="宋体" w:cs="宋体"/>
          <w:sz w:val="24"/>
          <w:szCs w:val="24"/>
          <w:lang w:val="en-US" w:eastAsia="zh-CN"/>
        </w:rPr>
        <w:t>100周年的喜庆之年，在当前深入学习宣传贯彻党的十九届六中全会精神之际，</w:t>
      </w:r>
      <w:r>
        <w:rPr>
          <w:rFonts w:hint="eastAsia" w:ascii="宋体" w:hAnsi="宋体" w:eastAsia="宋体" w:cs="宋体"/>
          <w:sz w:val="24"/>
          <w:szCs w:val="24"/>
        </w:rPr>
        <w:t>我们在这里隆重举行市新四军历史研究会成立30周年座谈会，</w:t>
      </w:r>
      <w:r>
        <w:rPr>
          <w:rFonts w:hint="eastAsia" w:ascii="宋体" w:hAnsi="宋体" w:eastAsia="宋体" w:cs="宋体"/>
          <w:sz w:val="24"/>
          <w:szCs w:val="24"/>
          <w:lang w:eastAsia="zh-CN"/>
        </w:rPr>
        <w:t>具有更加特殊而重大的意义！</w:t>
      </w:r>
    </w:p>
    <w:p>
      <w:pPr>
        <w:keepNext w:val="0"/>
        <w:keepLines w:val="0"/>
        <w:pageBreakBefore w:val="0"/>
        <w:widowControl w:val="0"/>
        <w:kinsoku/>
        <w:wordWrap/>
        <w:overflowPunct/>
        <w:topLinePunct w:val="0"/>
        <w:autoSpaceDE/>
        <w:autoSpaceDN/>
        <w:bidi w:val="0"/>
        <w:adjustRightInd/>
        <w:snapToGrid/>
        <w:spacing w:after="0" w:line="24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color w:val="000000"/>
          <w:sz w:val="24"/>
          <w:szCs w:val="24"/>
          <w:shd w:val="clear" w:color="auto" w:fill="FFFFFF"/>
        </w:rPr>
        <w:t>我市新四军历史研究会成立</w:t>
      </w:r>
      <w:r>
        <w:rPr>
          <w:rFonts w:hint="eastAsia" w:ascii="宋体" w:hAnsi="宋体" w:eastAsia="宋体" w:cs="宋体"/>
          <w:color w:val="000000"/>
          <w:sz w:val="24"/>
          <w:szCs w:val="24"/>
          <w:shd w:val="clear" w:color="auto" w:fill="FFFFFF"/>
          <w:lang w:val="en-US" w:eastAsia="zh-CN"/>
        </w:rPr>
        <w:t>30</w:t>
      </w:r>
      <w:r>
        <w:rPr>
          <w:rFonts w:hint="eastAsia" w:ascii="宋体" w:hAnsi="宋体" w:eastAsia="宋体" w:cs="宋体"/>
          <w:color w:val="000000"/>
          <w:sz w:val="24"/>
          <w:szCs w:val="24"/>
          <w:shd w:val="clear" w:color="auto" w:fill="FFFFFF"/>
        </w:rPr>
        <w:t>年来，围绕中心，服务大局，</w:t>
      </w:r>
      <w:r>
        <w:rPr>
          <w:rFonts w:hint="eastAsia" w:ascii="宋体" w:hAnsi="宋体" w:eastAsia="宋体" w:cs="宋体"/>
          <w:color w:val="000000"/>
          <w:sz w:val="24"/>
          <w:szCs w:val="24"/>
          <w:shd w:val="clear" w:color="auto" w:fill="FFFFFF"/>
          <w:lang w:eastAsia="zh-CN"/>
        </w:rPr>
        <w:t>以史鉴今，资政育人，</w:t>
      </w:r>
      <w:r>
        <w:rPr>
          <w:rFonts w:hint="eastAsia" w:ascii="宋体" w:hAnsi="宋体" w:eastAsia="宋体" w:cs="宋体"/>
          <w:color w:val="000000"/>
          <w:sz w:val="24"/>
          <w:szCs w:val="24"/>
          <w:shd w:val="clear" w:color="auto" w:fill="FFFFFF"/>
        </w:rPr>
        <w:t>在研究党史军史</w:t>
      </w:r>
      <w:r>
        <w:rPr>
          <w:rFonts w:hint="eastAsia" w:ascii="宋体" w:hAnsi="宋体" w:eastAsia="宋体" w:cs="宋体"/>
          <w:color w:val="000000"/>
          <w:sz w:val="24"/>
          <w:szCs w:val="24"/>
          <w:shd w:val="clear" w:color="auto" w:fill="FFFFFF"/>
          <w:lang w:eastAsia="zh-CN"/>
        </w:rPr>
        <w:t>、</w:t>
      </w:r>
      <w:r>
        <w:rPr>
          <w:rFonts w:hint="eastAsia" w:ascii="宋体" w:hAnsi="宋体" w:eastAsia="宋体" w:cs="宋体"/>
          <w:color w:val="000000"/>
          <w:sz w:val="24"/>
          <w:szCs w:val="24"/>
          <w:shd w:val="clear" w:color="auto" w:fill="FFFFFF"/>
        </w:rPr>
        <w:t>开展革命传统教育等方面，</w:t>
      </w:r>
      <w:r>
        <w:rPr>
          <w:rFonts w:hint="eastAsia" w:ascii="宋体" w:hAnsi="宋体" w:eastAsia="宋体" w:cs="宋体"/>
          <w:color w:val="000000"/>
          <w:sz w:val="24"/>
          <w:szCs w:val="24"/>
          <w:shd w:val="clear" w:color="auto" w:fill="FFFFFF"/>
          <w:lang w:eastAsia="zh-CN"/>
        </w:rPr>
        <w:t>做</w:t>
      </w:r>
      <w:r>
        <w:rPr>
          <w:rFonts w:hint="eastAsia" w:ascii="宋体" w:hAnsi="宋体" w:eastAsia="宋体" w:cs="宋体"/>
          <w:color w:val="000000"/>
          <w:sz w:val="24"/>
          <w:szCs w:val="24"/>
          <w:shd w:val="clear" w:color="auto" w:fill="FFFFFF"/>
        </w:rPr>
        <w:t>了</w:t>
      </w:r>
      <w:r>
        <w:rPr>
          <w:rFonts w:hint="eastAsia" w:ascii="宋体" w:hAnsi="宋体" w:eastAsia="宋体" w:cs="宋体"/>
          <w:color w:val="000000"/>
          <w:sz w:val="24"/>
          <w:szCs w:val="24"/>
          <w:shd w:val="clear" w:color="auto" w:fill="FFFFFF"/>
          <w:lang w:eastAsia="zh-CN"/>
        </w:rPr>
        <w:t>大量</w:t>
      </w:r>
      <w:r>
        <w:rPr>
          <w:rFonts w:hint="eastAsia" w:ascii="宋体" w:hAnsi="宋体" w:eastAsia="宋体" w:cs="宋体"/>
          <w:color w:val="000000"/>
          <w:sz w:val="24"/>
          <w:szCs w:val="24"/>
          <w:shd w:val="clear" w:color="auto" w:fill="FFFFFF"/>
        </w:rPr>
        <w:t>卓有成效的工作</w:t>
      </w:r>
      <w:r>
        <w:rPr>
          <w:rFonts w:hint="eastAsia" w:ascii="宋体" w:hAnsi="宋体" w:eastAsia="宋体" w:cs="宋体"/>
          <w:color w:val="000000"/>
          <w:sz w:val="24"/>
          <w:szCs w:val="24"/>
          <w:shd w:val="clear" w:color="auto" w:fill="FFFFFF"/>
          <w:lang w:eastAsia="zh-CN"/>
        </w:rPr>
        <w:t>。在</w:t>
      </w:r>
      <w:r>
        <w:rPr>
          <w:rFonts w:hint="eastAsia" w:ascii="宋体" w:hAnsi="宋体" w:eastAsia="宋体" w:cs="宋体"/>
          <w:sz w:val="24"/>
          <w:szCs w:val="24"/>
        </w:rPr>
        <w:t>研究会成立30周年</w:t>
      </w:r>
      <w:r>
        <w:rPr>
          <w:rFonts w:hint="eastAsia" w:ascii="宋体" w:hAnsi="宋体" w:eastAsia="宋体" w:cs="宋体"/>
          <w:sz w:val="24"/>
          <w:szCs w:val="24"/>
          <w:lang w:eastAsia="zh-CN"/>
        </w:rPr>
        <w:t>之际，我谨代表市委市政府向研究会的各位老领导、老同志表示热烈祝贺和衷心感谢！</w:t>
      </w:r>
      <w:r>
        <w:rPr>
          <w:rFonts w:hint="eastAsia" w:ascii="宋体" w:hAnsi="宋体" w:eastAsia="宋体" w:cs="宋体"/>
          <w:color w:val="000000"/>
          <w:sz w:val="24"/>
          <w:szCs w:val="24"/>
          <w:shd w:val="clear" w:color="auto" w:fill="FFFFFF"/>
          <w:lang w:eastAsia="zh-CN"/>
        </w:rPr>
        <w:t>知悉这次会议召开，</w:t>
      </w:r>
      <w:r>
        <w:rPr>
          <w:rFonts w:hint="eastAsia" w:ascii="宋体" w:hAnsi="宋体" w:eastAsia="宋体" w:cs="宋体"/>
          <w:color w:val="000000"/>
          <w:sz w:val="24"/>
          <w:szCs w:val="24"/>
          <w:shd w:val="clear" w:color="auto" w:fill="FFFFFF"/>
        </w:rPr>
        <w:t>绍</w:t>
      </w:r>
      <w:r>
        <w:rPr>
          <w:rFonts w:hint="eastAsia" w:ascii="宋体" w:hAnsi="宋体" w:eastAsia="宋体" w:cs="宋体"/>
          <w:sz w:val="24"/>
          <w:szCs w:val="24"/>
        </w:rPr>
        <w:t>兴市委常委、诸暨市委书记沈志江同志专门</w:t>
      </w:r>
      <w:r>
        <w:rPr>
          <w:rFonts w:hint="eastAsia" w:ascii="宋体" w:hAnsi="宋体" w:eastAsia="宋体" w:cs="宋体"/>
          <w:sz w:val="24"/>
          <w:szCs w:val="24"/>
          <w:lang w:eastAsia="zh-CN"/>
        </w:rPr>
        <w:t>发来贺信，全文如下：</w:t>
      </w:r>
    </w:p>
    <w:p>
      <w:pPr>
        <w:keepNext w:val="0"/>
        <w:keepLines w:val="0"/>
        <w:pageBreakBefore w:val="0"/>
        <w:widowControl w:val="0"/>
        <w:kinsoku/>
        <w:wordWrap/>
        <w:overflowPunct/>
        <w:topLinePunct w:val="0"/>
        <w:autoSpaceDE/>
        <w:autoSpaceDN/>
        <w:bidi w:val="0"/>
        <w:adjustRightInd/>
        <w:snapToGrid/>
        <w:spacing w:after="0" w:line="240" w:lineRule="auto"/>
        <w:ind w:firstLine="480" w:firstLineChars="200"/>
        <w:textAlignment w:val="auto"/>
        <w:rPr>
          <w:rFonts w:hint="eastAsia" w:ascii="楷体" w:hAnsi="楷体" w:eastAsia="楷体" w:cs="楷体"/>
          <w:b w:val="0"/>
          <w:bCs w:val="0"/>
          <w:sz w:val="24"/>
          <w:szCs w:val="24"/>
          <w:lang w:eastAsia="zh-CN"/>
        </w:rPr>
      </w:pPr>
      <w:r>
        <w:rPr>
          <w:rFonts w:hint="eastAsia" w:ascii="楷体" w:hAnsi="楷体" w:eastAsia="楷体" w:cs="楷体"/>
          <w:b w:val="0"/>
          <w:bCs w:val="0"/>
          <w:sz w:val="24"/>
          <w:szCs w:val="24"/>
          <w:lang w:eastAsia="zh-CN"/>
        </w:rPr>
        <w:t>欣闻市新四军历史研究会建会三十周年之庆，谨此表示热烈祝贺！诸暨是新四军重要根据地之一，新四军历史是诸暨红色资源中的“富矿”。30年以来，新四军历史研究会始终立足“红色社团”的定位，一体推进革命精神传习、红色基因传承和党史故事传播，先后推出了一批高质量的史料研究成果，开展了一批有影响的红色宣讲活动，进一步筑牢了诸暨的“红色根脉”，为诸暨经济社会发展提供了不竭的精神动力。当前，诸暨正行进在打造高质量发展建设共同富裕示范区诸暨范例的新征程上，尤其需要从革命历史中涵养奋斗的激情、汲取前进的动力。希望市新四军历史研究会坚持以习近平新时代中国特色社会主义思想为指导，深入学习贯彻党的十九届六中全会精神，充分发挥新四军“铁军精神”，持续深化党史军史、革命传统的研究和宣传，坚决担当起“讲好新四军故事、传承红色基因”的历史使命，更好地凝聚和激励干部群众，为打造高质量发展建设共同富裕示范区诸暨范例作出更大贡献！</w:t>
      </w:r>
    </w:p>
    <w:p>
      <w:pPr>
        <w:keepNext w:val="0"/>
        <w:keepLines w:val="0"/>
        <w:pageBreakBefore w:val="0"/>
        <w:widowControl w:val="0"/>
        <w:kinsoku/>
        <w:wordWrap/>
        <w:overflowPunct/>
        <w:topLinePunct w:val="0"/>
        <w:autoSpaceDE/>
        <w:autoSpaceDN/>
        <w:bidi w:val="0"/>
        <w:adjustRightInd/>
        <w:snapToGrid/>
        <w:spacing w:after="0" w:line="24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after="0" w:line="24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沈书记的贺信，</w:t>
      </w:r>
      <w:r>
        <w:rPr>
          <w:rFonts w:hint="eastAsia" w:ascii="宋体" w:hAnsi="宋体" w:eastAsia="宋体" w:cs="宋体"/>
          <w:sz w:val="24"/>
          <w:szCs w:val="24"/>
          <w:lang w:eastAsia="zh-CN"/>
        </w:rPr>
        <w:t>充分</w:t>
      </w:r>
      <w:r>
        <w:rPr>
          <w:rFonts w:hint="eastAsia" w:ascii="宋体" w:hAnsi="宋体" w:eastAsia="宋体" w:cs="宋体"/>
          <w:sz w:val="24"/>
          <w:szCs w:val="24"/>
        </w:rPr>
        <w:t>体现了市委</w:t>
      </w:r>
      <w:r>
        <w:rPr>
          <w:rFonts w:hint="eastAsia" w:ascii="宋体" w:hAnsi="宋体" w:eastAsia="宋体" w:cs="宋体"/>
          <w:sz w:val="24"/>
          <w:szCs w:val="24"/>
          <w:lang w:eastAsia="zh-CN"/>
        </w:rPr>
        <w:t>市政府</w:t>
      </w:r>
      <w:r>
        <w:rPr>
          <w:rFonts w:hint="eastAsia" w:ascii="宋体" w:hAnsi="宋体" w:eastAsia="宋体" w:cs="宋体"/>
          <w:sz w:val="24"/>
          <w:szCs w:val="24"/>
        </w:rPr>
        <w:t>对新四军历史研究会的</w:t>
      </w:r>
      <w:r>
        <w:rPr>
          <w:rFonts w:hint="eastAsia" w:ascii="宋体" w:hAnsi="宋体" w:eastAsia="宋体" w:cs="宋体"/>
          <w:sz w:val="24"/>
          <w:szCs w:val="24"/>
          <w:lang w:eastAsia="zh-CN"/>
        </w:rPr>
        <w:t>高度肯定、</w:t>
      </w:r>
      <w:r>
        <w:rPr>
          <w:rFonts w:hint="eastAsia" w:ascii="宋体" w:hAnsi="宋体" w:eastAsia="宋体" w:cs="宋体"/>
          <w:sz w:val="24"/>
          <w:szCs w:val="24"/>
        </w:rPr>
        <w:t>深切关怀和殷切期望。</w:t>
      </w:r>
      <w:r>
        <w:rPr>
          <w:rFonts w:hint="eastAsia" w:ascii="宋体" w:hAnsi="宋体" w:eastAsia="宋体" w:cs="宋体"/>
          <w:sz w:val="24"/>
          <w:szCs w:val="24"/>
          <w:lang w:eastAsia="zh-CN"/>
        </w:rPr>
        <w:t>在接下去的工作中，</w:t>
      </w:r>
      <w:r>
        <w:rPr>
          <w:rFonts w:hint="eastAsia" w:ascii="宋体" w:hAnsi="宋体" w:eastAsia="宋体" w:cs="宋体"/>
          <w:sz w:val="24"/>
          <w:szCs w:val="24"/>
        </w:rPr>
        <w:t>希望新四军历史研究会按照沈书记的</w:t>
      </w:r>
      <w:r>
        <w:rPr>
          <w:rFonts w:hint="eastAsia" w:ascii="宋体" w:hAnsi="宋体" w:eastAsia="宋体" w:cs="宋体"/>
          <w:sz w:val="24"/>
          <w:szCs w:val="24"/>
          <w:lang w:eastAsia="zh-CN"/>
        </w:rPr>
        <w:t>指示</w:t>
      </w:r>
      <w:r>
        <w:rPr>
          <w:rFonts w:hint="eastAsia" w:ascii="宋体" w:hAnsi="宋体" w:eastAsia="宋体" w:cs="宋体"/>
          <w:sz w:val="24"/>
          <w:szCs w:val="24"/>
        </w:rPr>
        <w:t>精神，</w:t>
      </w:r>
      <w:r>
        <w:rPr>
          <w:rFonts w:hint="eastAsia" w:ascii="宋体" w:hAnsi="宋体" w:eastAsia="宋体" w:cs="宋体"/>
          <w:sz w:val="24"/>
          <w:szCs w:val="24"/>
          <w:lang w:eastAsia="zh-CN"/>
        </w:rPr>
        <w:t>接续努力，再创佳绩</w:t>
      </w:r>
      <w:r>
        <w:rPr>
          <w:rFonts w:hint="eastAsia" w:ascii="宋体" w:hAnsi="宋体" w:eastAsia="宋体" w:cs="宋体"/>
          <w:i w:val="0"/>
          <w:iCs w:val="0"/>
          <w:caps w:val="0"/>
          <w:color w:val="171A1D"/>
          <w:spacing w:val="0"/>
          <w:sz w:val="24"/>
          <w:szCs w:val="24"/>
          <w:shd w:val="clear" w:color="auto" w:fill="FFFFFF"/>
        </w:rPr>
        <w:t>。</w:t>
      </w:r>
    </w:p>
    <w:p>
      <w:pPr>
        <w:keepNext w:val="0"/>
        <w:keepLines w:val="0"/>
        <w:pageBreakBefore w:val="0"/>
        <w:widowControl w:val="0"/>
        <w:kinsoku/>
        <w:wordWrap/>
        <w:overflowPunct/>
        <w:topLinePunct w:val="0"/>
        <w:autoSpaceDE/>
        <w:autoSpaceDN/>
        <w:bidi w:val="0"/>
        <w:adjustRightInd/>
        <w:snapToGrid/>
        <w:spacing w:after="0" w:line="240" w:lineRule="auto"/>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一是希望在培根铸魂、守好红色根脉上实现更大作为。新四军历史研究会是一个政治性很强的学术性社会团体，始终旗帜鲜明讲政治、守立场，是共产主义的坚定信仰者、</w:t>
      </w:r>
      <w:r>
        <w:rPr>
          <w:rFonts w:hint="eastAsia" w:ascii="宋体" w:hAnsi="宋体" w:eastAsia="宋体" w:cs="宋体"/>
          <w:b w:val="0"/>
          <w:bCs w:val="0"/>
          <w:sz w:val="24"/>
          <w:szCs w:val="24"/>
          <w:u w:val="none"/>
          <w:lang w:val="en-US" w:eastAsia="zh-CN"/>
        </w:rPr>
        <w:t>忠实践行者</w:t>
      </w:r>
      <w:r>
        <w:rPr>
          <w:rFonts w:hint="eastAsia" w:ascii="宋体" w:hAnsi="宋体" w:eastAsia="宋体" w:cs="宋体"/>
          <w:b w:val="0"/>
          <w:bCs w:val="0"/>
          <w:sz w:val="24"/>
          <w:szCs w:val="24"/>
          <w:lang w:eastAsia="zh-CN"/>
        </w:rPr>
        <w:t>。衷心希望研究会能够充分发扬“红色社团”的独特优势，继续服务好党史学习教育，主动投身到学习宣传十九届六中全会精神的热潮中来，积极参与“六讲六做”大宣讲活动，争做“两个确立”的</w:t>
      </w:r>
      <w:r>
        <w:rPr>
          <w:rFonts w:hint="eastAsia" w:ascii="宋体" w:hAnsi="宋体" w:eastAsia="宋体" w:cs="宋体"/>
          <w:b w:val="0"/>
          <w:bCs w:val="0"/>
          <w:sz w:val="24"/>
          <w:szCs w:val="24"/>
          <w:u w:val="none"/>
          <w:lang w:eastAsia="zh-CN"/>
        </w:rPr>
        <w:t>忠诚</w:t>
      </w:r>
      <w:r>
        <w:rPr>
          <w:rFonts w:hint="eastAsia" w:ascii="宋体" w:hAnsi="宋体" w:eastAsia="宋体" w:cs="宋体"/>
          <w:b w:val="0"/>
          <w:bCs w:val="0"/>
          <w:sz w:val="24"/>
          <w:szCs w:val="24"/>
          <w:u w:val="none"/>
          <w:lang w:val="en-US" w:eastAsia="zh-CN"/>
        </w:rPr>
        <w:t>拥护</w:t>
      </w:r>
      <w:r>
        <w:rPr>
          <w:rFonts w:hint="eastAsia" w:ascii="宋体" w:hAnsi="宋体" w:eastAsia="宋体" w:cs="宋体"/>
          <w:b w:val="0"/>
          <w:bCs w:val="0"/>
          <w:sz w:val="24"/>
          <w:szCs w:val="24"/>
          <w:u w:val="none"/>
          <w:lang w:eastAsia="zh-CN"/>
        </w:rPr>
        <w:t>者</w:t>
      </w:r>
      <w:r>
        <w:rPr>
          <w:rFonts w:hint="eastAsia" w:ascii="宋体" w:hAnsi="宋体" w:eastAsia="宋体" w:cs="宋体"/>
          <w:b w:val="0"/>
          <w:bCs w:val="0"/>
          <w:sz w:val="24"/>
          <w:szCs w:val="24"/>
          <w:lang w:eastAsia="zh-CN"/>
        </w:rPr>
        <w:t>、“两个维护”的示范引领者，为打造高质量发展建设共同富裕</w:t>
      </w:r>
      <w:r>
        <w:rPr>
          <w:rFonts w:hint="eastAsia" w:ascii="宋体" w:hAnsi="宋体" w:eastAsia="宋体" w:cs="宋体"/>
          <w:b w:val="0"/>
          <w:bCs w:val="0"/>
          <w:sz w:val="24"/>
          <w:szCs w:val="24"/>
          <w:lang w:val="en-US" w:eastAsia="zh-CN"/>
        </w:rPr>
        <w:t>示范区</w:t>
      </w:r>
      <w:r>
        <w:rPr>
          <w:rFonts w:hint="eastAsia" w:ascii="宋体" w:hAnsi="宋体" w:eastAsia="宋体" w:cs="宋体"/>
          <w:b w:val="0"/>
          <w:bCs w:val="0"/>
          <w:sz w:val="24"/>
          <w:szCs w:val="24"/>
          <w:lang w:eastAsia="zh-CN"/>
        </w:rPr>
        <w:t>诸暨范例助力赋能。</w:t>
      </w:r>
    </w:p>
    <w:p>
      <w:pPr>
        <w:keepNext w:val="0"/>
        <w:keepLines w:val="0"/>
        <w:pageBreakBefore w:val="0"/>
        <w:widowControl w:val="0"/>
        <w:kinsoku/>
        <w:wordWrap/>
        <w:overflowPunct/>
        <w:topLinePunct w:val="0"/>
        <w:autoSpaceDE/>
        <w:autoSpaceDN/>
        <w:bidi w:val="0"/>
        <w:adjustRightInd/>
        <w:snapToGrid/>
        <w:spacing w:after="0" w:line="24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b w:val="0"/>
          <w:bCs w:val="0"/>
          <w:sz w:val="24"/>
          <w:szCs w:val="24"/>
          <w:lang w:eastAsia="zh-CN"/>
        </w:rPr>
        <w:t>二是希望在追史溯源、深化历史研究上实现更大作为。</w:t>
      </w:r>
      <w:r>
        <w:rPr>
          <w:rFonts w:hint="eastAsia" w:ascii="宋体" w:hAnsi="宋体" w:eastAsia="宋体" w:cs="宋体"/>
          <w:sz w:val="24"/>
          <w:szCs w:val="24"/>
          <w:lang w:eastAsia="zh-CN"/>
        </w:rPr>
        <w:t>市新四军历史研究会始终坚守建会初心，一直致力于红色历史研究、红色文化宣传、红色史迹保护等工作，薪火相传、久久为功、成果丰硕，为革命精神的传承赓续、奋斗动力的持续激发发挥了积极作用，为我市经济社会高质量发展提供了强大动力。衷心希望研究会能够继续坚持总结历史与观照当下、面向未来相结合，深入挖掘新四军不畏艰难、不怕吃苦、不惧牺牲的铁军精神，广泛弘扬“诸暨铁军”可歌可泣的英勇事迹，为守好诸暨人的红色根脉、构建诸暨人的红色精神谱系作出新的贡献。</w:t>
      </w:r>
    </w:p>
    <w:p>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480" w:firstLineChars="200"/>
        <w:jc w:val="both"/>
        <w:textAlignment w:val="auto"/>
        <w:outlineLvl w:val="9"/>
        <w:rPr>
          <w:rFonts w:hint="eastAsia" w:ascii="宋体" w:hAnsi="宋体" w:eastAsia="宋体" w:cs="宋体"/>
          <w:color w:val="000000"/>
          <w:sz w:val="24"/>
          <w:szCs w:val="24"/>
          <w:shd w:val="clear" w:color="auto" w:fill="FFFFFF"/>
        </w:rPr>
      </w:pPr>
      <w:r>
        <w:rPr>
          <w:rFonts w:hint="eastAsia" w:ascii="宋体" w:hAnsi="宋体" w:eastAsia="宋体" w:cs="宋体"/>
          <w:b w:val="0"/>
          <w:bCs w:val="0"/>
          <w:sz w:val="24"/>
          <w:szCs w:val="24"/>
          <w:lang w:eastAsia="zh-CN"/>
        </w:rPr>
        <w:t>三是希望在育人润心、助力宣传教育上实现更大作为。长</w:t>
      </w:r>
      <w:r>
        <w:rPr>
          <w:rFonts w:hint="eastAsia" w:ascii="宋体" w:hAnsi="宋体" w:eastAsia="宋体" w:cs="宋体"/>
          <w:sz w:val="24"/>
          <w:szCs w:val="24"/>
          <w:lang w:eastAsia="zh-CN"/>
        </w:rPr>
        <w:t>期以来，由研究会老同志组成的宣讲团</w:t>
      </w:r>
      <w:r>
        <w:rPr>
          <w:rFonts w:hint="eastAsia" w:ascii="宋体" w:hAnsi="宋体" w:eastAsia="宋体" w:cs="宋体"/>
          <w:sz w:val="24"/>
          <w:szCs w:val="24"/>
          <w:lang w:val="en-US" w:eastAsia="zh-CN"/>
        </w:rPr>
        <w:t>和</w:t>
      </w:r>
      <w:r>
        <w:rPr>
          <w:rFonts w:hint="eastAsia" w:ascii="宋体" w:hAnsi="宋体" w:eastAsia="宋体" w:cs="宋体"/>
          <w:sz w:val="24"/>
          <w:szCs w:val="24"/>
          <w:lang w:eastAsia="zh-CN"/>
        </w:rPr>
        <w:t>合唱团进学校、赴机关、下基层，常态</w:t>
      </w:r>
      <w:r>
        <w:rPr>
          <w:rFonts w:hint="eastAsia" w:ascii="宋体" w:hAnsi="宋体" w:eastAsia="宋体" w:cs="宋体"/>
          <w:sz w:val="24"/>
          <w:szCs w:val="24"/>
          <w:lang w:val="en-US" w:eastAsia="zh-CN"/>
        </w:rPr>
        <w:t>化</w:t>
      </w:r>
      <w:r>
        <w:rPr>
          <w:rFonts w:hint="eastAsia" w:ascii="宋体" w:hAnsi="宋体" w:eastAsia="宋体" w:cs="宋体"/>
          <w:sz w:val="24"/>
          <w:szCs w:val="24"/>
          <w:lang w:eastAsia="zh-CN"/>
        </w:rPr>
        <w:t>开展宣传宣讲，其中有的老同志虽年事已高，但仍积极发挥余热、奉献力量，令人感动。衷心希望研究会能够一如既往地引导</w:t>
      </w:r>
      <w:r>
        <w:rPr>
          <w:rFonts w:hint="eastAsia" w:ascii="宋体" w:hAnsi="宋体" w:eastAsia="宋体" w:cs="宋体"/>
          <w:sz w:val="24"/>
          <w:szCs w:val="24"/>
          <w:lang w:val="en-US" w:eastAsia="zh-CN"/>
        </w:rPr>
        <w:t>和</w:t>
      </w:r>
      <w:r>
        <w:rPr>
          <w:rFonts w:hint="eastAsia" w:ascii="宋体" w:hAnsi="宋体" w:eastAsia="宋体" w:cs="宋体"/>
          <w:sz w:val="24"/>
          <w:szCs w:val="24"/>
          <w:lang w:eastAsia="zh-CN"/>
        </w:rPr>
        <w:t>鼓励老同志们积极走进校园、村社、文化阵地、文明实践站点等，做宣讲志愿者，讲好红色故事，播撒红色基因，传播主流价值，努力当好“红色根脉”的传承人、守护者。</w:t>
      </w:r>
    </w:p>
    <w:p>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480" w:firstLineChars="200"/>
        <w:jc w:val="both"/>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同志们，党史军史研究，意义重大，使命崇高。市委市政府将一如既往地关心、支持研究会工作，希望今天到会的有关部门也要充分发挥各自职能，热心帮助研究会解决工作中遇到的具体问题和实际困难，尽可能为研究会开展工作创造条件，提供服务。</w:t>
      </w:r>
    </w:p>
    <w:p>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480" w:firstLineChars="200"/>
        <w:jc w:val="both"/>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最后，衷心祝愿各位老领导、老同志及全体会员身体健康，阖家幸福！</w:t>
      </w:r>
    </w:p>
    <w:p>
      <w:pPr>
        <w:spacing w:after="0"/>
        <w:rPr>
          <w:rFonts w:hint="eastAsia" w:asciiTheme="minorEastAsia" w:hAnsiTheme="minorEastAsia" w:eastAsiaTheme="minorEastAsia"/>
          <w:b/>
          <w:color w:val="FF0000"/>
          <w:sz w:val="32"/>
          <w:lang w:val="en-US" w:eastAsia="zh-CN"/>
        </w:rPr>
      </w:pPr>
      <w:r>
        <w:rPr>
          <w:rFonts w:hint="eastAsia" w:asciiTheme="minorEastAsia" w:hAnsiTheme="minorEastAsia" w:eastAsiaTheme="minorEastAsia"/>
          <w:b/>
          <w:color w:val="FF0000"/>
          <w:sz w:val="32"/>
          <w:lang w:val="en-US" w:eastAsia="zh-CN"/>
        </w:rPr>
        <w:drawing>
          <wp:inline distT="0" distB="0" distL="114300" distR="114300">
            <wp:extent cx="5262245" cy="3507740"/>
            <wp:effectExtent l="0" t="0" r="14605" b="16510"/>
            <wp:docPr id="12" name="图片 12" descr="mmexport163860333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mexport1638603334409"/>
                    <pic:cNvPicPr>
                      <a:picLocks noChangeAspect="1"/>
                    </pic:cNvPicPr>
                  </pic:nvPicPr>
                  <pic:blipFill>
                    <a:blip r:embed="rId22"/>
                    <a:stretch>
                      <a:fillRect/>
                    </a:stretch>
                  </pic:blipFill>
                  <pic:spPr>
                    <a:xfrm>
                      <a:off x="0" y="0"/>
                      <a:ext cx="5262245" cy="35077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黑体" w:hAnsi="黑体" w:eastAsia="黑体" w:cs="黑体"/>
          <w:sz w:val="44"/>
          <w:szCs w:val="44"/>
          <w:lang w:val="en-US" w:eastAsia="zh-CN"/>
        </w:rPr>
      </w:pPr>
    </w:p>
    <w:p>
      <w:pPr>
        <w:jc w:val="center"/>
        <w:rPr>
          <w:rFonts w:hint="eastAsia" w:ascii="黑体" w:hAnsi="黑体" w:eastAsia="黑体" w:cs="Times New Roman"/>
          <w:sz w:val="36"/>
          <w:szCs w:val="32"/>
          <w:lang w:eastAsia="zh-CN"/>
        </w:rPr>
      </w:pPr>
      <w:r>
        <w:rPr>
          <w:rFonts w:hint="eastAsia" w:ascii="黑体" w:hAnsi="黑体" w:eastAsia="黑体" w:cs="Times New Roman"/>
          <w:sz w:val="36"/>
          <w:szCs w:val="32"/>
          <w:lang w:val="en-US" w:eastAsia="zh-CN"/>
        </w:rPr>
        <w:t>在庆祝</w:t>
      </w:r>
      <w:r>
        <w:rPr>
          <w:rFonts w:hint="eastAsia" w:ascii="黑体" w:hAnsi="黑体" w:eastAsia="黑体" w:cs="Times New Roman"/>
          <w:sz w:val="36"/>
          <w:szCs w:val="32"/>
          <w:lang w:eastAsia="zh-CN"/>
        </w:rPr>
        <w:t>市新四军历史研究会</w:t>
      </w:r>
      <w:r>
        <w:rPr>
          <w:rFonts w:hint="eastAsia" w:ascii="黑体" w:hAnsi="黑体" w:eastAsia="黑体" w:cs="Times New Roman"/>
          <w:sz w:val="36"/>
          <w:szCs w:val="32"/>
          <w:lang w:val="en-US" w:eastAsia="zh-CN"/>
        </w:rPr>
        <w:t>成立</w:t>
      </w:r>
      <w:r>
        <w:rPr>
          <w:rFonts w:hint="eastAsia" w:ascii="黑体" w:hAnsi="黑体" w:eastAsia="黑体" w:cs="Times New Roman"/>
          <w:sz w:val="36"/>
          <w:szCs w:val="32"/>
          <w:lang w:eastAsia="zh-CN"/>
        </w:rPr>
        <w:t>三十周年</w:t>
      </w:r>
    </w:p>
    <w:p>
      <w:pPr>
        <w:jc w:val="center"/>
        <w:rPr>
          <w:rFonts w:hint="default" w:ascii="黑体" w:hAnsi="黑体" w:eastAsia="黑体" w:cs="Times New Roman"/>
          <w:sz w:val="36"/>
          <w:szCs w:val="32"/>
          <w:lang w:val="en-US" w:eastAsia="zh-CN"/>
        </w:rPr>
      </w:pPr>
      <w:r>
        <w:rPr>
          <w:rFonts w:hint="eastAsia" w:ascii="黑体" w:hAnsi="黑体" w:eastAsia="黑体" w:cs="Times New Roman"/>
          <w:sz w:val="36"/>
          <w:szCs w:val="32"/>
          <w:lang w:eastAsia="zh-CN"/>
        </w:rPr>
        <w:t>座谈会</w:t>
      </w:r>
      <w:r>
        <w:rPr>
          <w:rFonts w:hint="eastAsia" w:ascii="黑体" w:hAnsi="黑体" w:eastAsia="黑体" w:cs="Times New Roman"/>
          <w:sz w:val="36"/>
          <w:szCs w:val="32"/>
          <w:lang w:val="en-US" w:eastAsia="zh-CN"/>
        </w:rPr>
        <w:t>上的讲话</w:t>
      </w:r>
    </w:p>
    <w:p>
      <w:pPr>
        <w:snapToGrid/>
        <w:spacing w:before="0" w:beforeLines="0" w:beforeAutospacing="0" w:after="0" w:afterLines="0" w:afterAutospacing="0" w:line="240" w:lineRule="auto"/>
        <w:jc w:val="center"/>
        <w:textAlignment w:val="baseline"/>
        <w:rPr>
          <w:rStyle w:val="19"/>
          <w:rFonts w:hint="eastAsia" w:ascii="楷体" w:hAnsi="楷体" w:eastAsia="楷体" w:cs="楷体"/>
          <w:b w:val="0"/>
          <w:i w:val="0"/>
          <w:caps w:val="0"/>
          <w:spacing w:val="0"/>
          <w:w w:val="100"/>
          <w:kern w:val="2"/>
          <w:sz w:val="24"/>
          <w:szCs w:val="24"/>
          <w:lang w:val="en-US" w:eastAsia="zh-CN" w:bidi="ar-SA"/>
        </w:rPr>
      </w:pPr>
      <w:r>
        <w:rPr>
          <w:rStyle w:val="19"/>
          <w:rFonts w:hint="eastAsia" w:ascii="楷体" w:hAnsi="楷体" w:eastAsia="楷体" w:cs="楷体"/>
          <w:b w:val="0"/>
          <w:i w:val="0"/>
          <w:caps w:val="0"/>
          <w:spacing w:val="0"/>
          <w:w w:val="100"/>
          <w:kern w:val="2"/>
          <w:sz w:val="24"/>
          <w:szCs w:val="24"/>
          <w:lang w:val="en-US" w:eastAsia="zh-CN" w:bidi="ar-SA"/>
        </w:rPr>
        <w:t>杨元清</w:t>
      </w:r>
    </w:p>
    <w:p>
      <w:pPr>
        <w:snapToGrid/>
        <w:spacing w:before="0" w:beforeLines="0" w:beforeAutospacing="0" w:after="0" w:afterLines="0" w:afterAutospacing="0" w:line="240" w:lineRule="auto"/>
        <w:jc w:val="center"/>
        <w:textAlignment w:val="baseline"/>
        <w:rPr>
          <w:rStyle w:val="19"/>
          <w:rFonts w:hint="eastAsia" w:ascii="新宋体" w:hAnsi="新宋体" w:eastAsia="新宋体" w:cs="新宋体"/>
          <w:b w:val="0"/>
          <w:i w:val="0"/>
          <w:caps w:val="0"/>
          <w:spacing w:val="0"/>
          <w:w w:val="100"/>
          <w:kern w:val="2"/>
          <w:sz w:val="24"/>
          <w:szCs w:val="24"/>
          <w:lang w:val="en-US" w:eastAsia="zh-CN" w:bidi="ar-SA"/>
        </w:rPr>
      </w:pPr>
      <w:r>
        <w:rPr>
          <w:rStyle w:val="19"/>
          <w:rFonts w:hint="eastAsia" w:ascii="新宋体" w:hAnsi="新宋体" w:eastAsia="新宋体" w:cs="新宋体"/>
          <w:b w:val="0"/>
          <w:i w:val="0"/>
          <w:caps w:val="0"/>
          <w:spacing w:val="0"/>
          <w:w w:val="100"/>
          <w:kern w:val="2"/>
          <w:sz w:val="24"/>
          <w:szCs w:val="24"/>
          <w:lang w:val="en-US" w:eastAsia="zh-CN" w:bidi="ar-SA"/>
        </w:rPr>
        <w:t>（2021年12月3日）</w:t>
      </w:r>
    </w:p>
    <w:p>
      <w:pPr>
        <w:snapToGrid/>
        <w:spacing w:before="0" w:beforeLines="0" w:beforeAutospacing="0" w:after="0" w:afterLines="0" w:afterAutospacing="0" w:line="240" w:lineRule="auto"/>
        <w:jc w:val="both"/>
        <w:textAlignment w:val="baseline"/>
        <w:rPr>
          <w:rStyle w:val="19"/>
          <w:rFonts w:hint="eastAsia" w:ascii="新宋体" w:hAnsi="新宋体" w:eastAsia="新宋体" w:cs="新宋体"/>
          <w:b w:val="0"/>
          <w:i w:val="0"/>
          <w:caps w:val="0"/>
          <w:spacing w:val="0"/>
          <w:w w:val="100"/>
          <w:kern w:val="2"/>
          <w:sz w:val="32"/>
          <w:szCs w:val="32"/>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同志们：</w:t>
      </w:r>
    </w:p>
    <w:p>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岁末辞旧，再过27天，就是新年了。今天，我们在这里召开市新四军历史研究会成立三十周年座谈会。三十年来，研究会坚守建会初心，辛勤耕耘，接力以进，在以史育人、以史资政、服务社会等方面做了很多工作，取得了丰硕的成果。概括起来，主要体现在四个方面。</w:t>
      </w:r>
    </w:p>
    <w:p>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第一，建会有方。</w:t>
      </w:r>
    </w:p>
    <w:p>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sz w:val="24"/>
          <w:szCs w:val="24"/>
          <w:lang w:val="en-US" w:eastAsia="zh-CN"/>
        </w:rPr>
        <w:t>这个方，体现在三个方面</w:t>
      </w:r>
      <w:r>
        <w:rPr>
          <w:rFonts w:hint="eastAsia" w:ascii="宋体" w:hAnsi="宋体" w:eastAsia="宋体" w:cs="宋体"/>
          <w:b w:val="0"/>
          <w:bCs w:val="0"/>
          <w:sz w:val="24"/>
          <w:szCs w:val="24"/>
          <w:lang w:val="en-US" w:eastAsia="zh-CN"/>
        </w:rPr>
        <w:t>。一是政治硬。三十年来，研究会坚持“围绕中心、服务大局”，认真学习贯彻习近平新时代中国特色社会主义思想，积极落实中央、省委和市委的各项决策部署，不断增强“四个意识”、坚定“四个自信”、做到“两个维护”，始终在思想上、政治上、行动上同以习近平同志为核心的党中央保持高度一致。二是规章严。不断完善会章，做到理事会议依规召开、换届选举按期进行，会员遵章办事，令行禁止。三是成果多。编辑《会刊》50余期，文章340余篇，字数超100万。出版反映抗战、解放战争的书籍9本，字数超700万。会刊《浣江大地》的发行量由最初的800份，增至1500份。研究会获“5A级社会组织”荣誉。</w:t>
      </w:r>
    </w:p>
    <w:p>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第二，研究有力。</w:t>
      </w:r>
    </w:p>
    <w:p>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这个力，主要用在三个方面。一是用在发展上。将党史、军史的研究与我市经济社会的高质量发展结合起来，与社会精神文明建设结合起来，与幸福诸暨建设结合起来，推出了一批有较高史料价值、学术价值和现实借鉴意义的研究成果。二是用在“抢救”上。</w:t>
      </w:r>
      <w:r>
        <w:rPr>
          <w:rFonts w:hint="eastAsia" w:ascii="宋体" w:hAnsi="宋体" w:eastAsia="宋体" w:cs="宋体"/>
          <w:sz w:val="24"/>
          <w:szCs w:val="24"/>
          <w:lang w:val="en-US" w:eastAsia="zh-CN"/>
        </w:rPr>
        <w:t>发动会员“抢”史料，撰写革命回忆录，收集斗争史料，开展纪念抗日战争胜利50周年、新四军金萧支队北撤、“许村惨案”、抗美援朝史实等研讨活动，10余万字的“许村惨案”研究成果正式出版。</w:t>
      </w:r>
      <w:r>
        <w:rPr>
          <w:rFonts w:hint="eastAsia" w:ascii="宋体" w:hAnsi="宋体" w:eastAsia="宋体" w:cs="宋体"/>
          <w:sz w:val="24"/>
          <w:szCs w:val="24"/>
          <w:u w:val="none"/>
          <w:lang w:val="en-US" w:eastAsia="zh-CN"/>
        </w:rPr>
        <w:t>不遗余力</w:t>
      </w:r>
      <w:r>
        <w:rPr>
          <w:rFonts w:hint="eastAsia" w:ascii="宋体" w:hAnsi="宋体" w:eastAsia="宋体" w:cs="宋体"/>
          <w:sz w:val="24"/>
          <w:szCs w:val="24"/>
          <w:lang w:val="en-US" w:eastAsia="zh-CN"/>
        </w:rPr>
        <w:t>“救”遗迹，协助建立了黄家店革命烈士纪念碑、赵家镇丰碑纪念展览室、中共诸暨县第一次代表大会遗址陈列、马剑镇革命烈士纪念、“红色大唐·红色中兴”陈列馆、新四军金萧支队纪念馆等。日军侵占诸暨时的“慰安所”旧址得到实地确认，并作为“老城印象”得到保护。</w:t>
      </w:r>
      <w:r>
        <w:rPr>
          <w:rFonts w:hint="eastAsia" w:ascii="宋体" w:hAnsi="宋体" w:eastAsia="宋体" w:cs="宋体"/>
          <w:b w:val="0"/>
          <w:bCs w:val="0"/>
          <w:sz w:val="24"/>
          <w:szCs w:val="24"/>
          <w:lang w:val="en-US" w:eastAsia="zh-CN"/>
        </w:rPr>
        <w:t>三是用在“精品”上。编辑出版的《诸暨抗日战争史》《金萧地区抗日战争史长编》，均获绍兴市哲学社会科学优秀成果奖，被誉为“激励后人的好教材”。</w:t>
      </w:r>
    </w:p>
    <w:p>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第三，传史有招。</w:t>
      </w:r>
    </w:p>
    <w:p>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这个招，主要表现在两个方面。一是以有声讲好党史军史。组织老战士、英雄模范、史研学者，到机关、学校、社区宣讲党的精神和党的成就；老战士合唱团义演100多场，受众10万多人次，被赞为“老枝绽花分外美”。二是以无声记录历史。深入挖掘和征集整理新四军历史史料，尤其对健在的新四军老战士所掌握的历史史料，进行记录、整理和保存。编辑出版《路西纪事》《“小三八”的故事》《金萧风云》《金萧地区抗日战争史长编》《不能忘记的历史》《金萧烽火》等书籍。其中《金萧烽火》收录金萧支队和金萧地方人民武装及党政群人员，共计1888名，超过任何一本同类书。还出版了《党性与正气之歌》《诸暨一县长》《何文隆的故事》《苍松挺拔》《劲旅英杰》等书籍，字数81万，发行27000余本。</w:t>
      </w:r>
    </w:p>
    <w:p>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第四，服务有情。</w:t>
      </w:r>
    </w:p>
    <w:p>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这个情，体现在三个方面。一是画好英杰像。利用互联技术，扎实推进全市1000多名烈士、100多名中华人民共和国成立后在军队任职的诸暨籍英杰数据建档工作。二是帮好老同志。长年看望慰问帮助新四军老战士及其遗属，把中华人民共和国成立前参加革命的在乡老党员、老游击队员、老交通员等“三老”人员列入重点慰问对象，送上组织的温暖。三是关爱革命老区。因地制宜帮助老区人民脱贫致富，建立4个花红、柿子、板栗等基地，无偿推广科学饲养技术，经常组织会员赴老区开展巡回医疗，送上党和政府的关怀。</w:t>
      </w:r>
    </w:p>
    <w:p>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同志们，过去三十年，我们</w:t>
      </w:r>
      <w:r>
        <w:rPr>
          <w:rFonts w:hint="eastAsia" w:ascii="宋体" w:hAnsi="宋体" w:eastAsia="宋体" w:cs="宋体"/>
          <w:b w:val="0"/>
          <w:bCs w:val="0"/>
          <w:sz w:val="24"/>
          <w:szCs w:val="24"/>
        </w:rPr>
        <w:t>坚守红色阵地</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弘扬铁军精神</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向党向人民交出了一份满意答卷。现在，我们又踏上了新的</w:t>
      </w:r>
      <w:r>
        <w:rPr>
          <w:rFonts w:hint="eastAsia" w:ascii="宋体" w:hAnsi="宋体" w:eastAsia="宋体" w:cs="宋体"/>
          <w:sz w:val="24"/>
          <w:szCs w:val="24"/>
          <w:lang w:val="en-US" w:eastAsia="zh-CN"/>
        </w:rPr>
        <w:t>赶考之路。在此，我提四个方面的想法与大家共同努力：</w:t>
      </w:r>
    </w:p>
    <w:p>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一要把</w:t>
      </w:r>
      <w:r>
        <w:rPr>
          <w:rFonts w:hint="eastAsia" w:ascii="宋体" w:hAnsi="宋体" w:eastAsia="宋体" w:cs="宋体"/>
          <w:b w:val="0"/>
          <w:bCs w:val="0"/>
          <w:sz w:val="24"/>
          <w:szCs w:val="24"/>
        </w:rPr>
        <w:t>红色</w:t>
      </w:r>
      <w:r>
        <w:rPr>
          <w:rFonts w:hint="eastAsia" w:ascii="宋体" w:hAnsi="宋体" w:eastAsia="宋体" w:cs="宋体"/>
          <w:b w:val="0"/>
          <w:bCs w:val="0"/>
          <w:sz w:val="24"/>
          <w:szCs w:val="24"/>
          <w:lang w:val="en-US" w:eastAsia="zh-CN"/>
        </w:rPr>
        <w:t>精神弘扬好。</w:t>
      </w:r>
      <w:r>
        <w:rPr>
          <w:rFonts w:hint="eastAsia" w:ascii="宋体" w:hAnsi="宋体" w:eastAsia="宋体" w:cs="宋体"/>
          <w:sz w:val="24"/>
          <w:szCs w:val="24"/>
          <w:lang w:val="en-US" w:eastAsia="zh-CN"/>
        </w:rPr>
        <w:t>习近平总书记说，一代又一代中国共产党人不畏艰难险阻、直面风险挑战，顽强拼搏、不懈奋斗，展现出伟大的历史主动精神，构筑起中国共产党人的精神谱系，形成了党的光荣传统。铁军精神是这一精神谱系的重要内容</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要把</w:t>
      </w:r>
      <w:r>
        <w:rPr>
          <w:rFonts w:hint="eastAsia" w:ascii="宋体" w:hAnsi="宋体" w:eastAsia="宋体" w:cs="宋体"/>
          <w:sz w:val="24"/>
          <w:szCs w:val="24"/>
        </w:rPr>
        <w:t>红色</w:t>
      </w:r>
      <w:r>
        <w:rPr>
          <w:rFonts w:hint="eastAsia" w:ascii="宋体" w:hAnsi="宋体" w:eastAsia="宋体" w:cs="宋体"/>
          <w:sz w:val="24"/>
          <w:szCs w:val="24"/>
          <w:lang w:val="en-US" w:eastAsia="zh-CN"/>
        </w:rPr>
        <w:t>精神弘扬好，首要的是讲政治。作为党领导下的一个组织、一个团体，必须</w:t>
      </w:r>
      <w:r>
        <w:rPr>
          <w:rFonts w:hint="eastAsia" w:ascii="宋体" w:hAnsi="宋体" w:eastAsia="宋体" w:cs="宋体"/>
          <w:sz w:val="24"/>
          <w:szCs w:val="24"/>
        </w:rPr>
        <w:t>把坚持正确的政治方向和学术导向放在第一位，在重大原则问题上保持清醒和坚定，坚决贯彻中央和省委、市委重大决策部署，确保方向不偏、行稳致远。</w:t>
      </w:r>
      <w:r>
        <w:rPr>
          <w:rFonts w:hint="eastAsia" w:ascii="宋体" w:hAnsi="宋体" w:eastAsia="宋体" w:cs="宋体"/>
          <w:sz w:val="24"/>
          <w:szCs w:val="24"/>
          <w:lang w:val="en-US" w:eastAsia="zh-CN"/>
        </w:rPr>
        <w:t>当前，要把学习宣传贯彻党的十九届六中全会精神，作为首要政治任务，充分发挥自身优势，积极参与“六讲六做”大宣讲活动，切实做到“总书记有号令、党中央有部署，研究会见行动”；同时，要通过宣讲，进一步增强忠诚核心、拥戴核心、紧跟核心的高度自觉，争做“两个确立”的忠诚拥护者、“两个维护”的示范引领者。作为一个地方研究会，</w:t>
      </w:r>
      <w:r>
        <w:rPr>
          <w:rFonts w:hint="eastAsia" w:ascii="宋体" w:hAnsi="宋体" w:eastAsia="宋体" w:cs="宋体"/>
          <w:sz w:val="24"/>
          <w:szCs w:val="24"/>
        </w:rPr>
        <w:t>尤其</w:t>
      </w:r>
      <w:r>
        <w:rPr>
          <w:rFonts w:hint="eastAsia" w:ascii="宋体" w:hAnsi="宋体" w:eastAsia="宋体" w:cs="宋体"/>
          <w:sz w:val="24"/>
          <w:szCs w:val="24"/>
          <w:lang w:eastAsia="zh-CN"/>
        </w:rPr>
        <w:t>要</w:t>
      </w:r>
      <w:r>
        <w:rPr>
          <w:rFonts w:hint="eastAsia" w:ascii="宋体" w:hAnsi="宋体" w:eastAsia="宋体" w:cs="宋体"/>
          <w:sz w:val="24"/>
          <w:szCs w:val="24"/>
          <w:lang w:val="en-US" w:eastAsia="zh-CN"/>
        </w:rPr>
        <w:t>把</w:t>
      </w:r>
      <w:r>
        <w:rPr>
          <w:rFonts w:hint="eastAsia" w:ascii="宋体" w:hAnsi="宋体" w:eastAsia="宋体" w:cs="宋体"/>
          <w:sz w:val="24"/>
          <w:szCs w:val="24"/>
        </w:rPr>
        <w:t>习近平总书记在浙江工作期间对诸暨重要指示精神的思考研究</w:t>
      </w:r>
      <w:r>
        <w:rPr>
          <w:rFonts w:hint="eastAsia" w:ascii="宋体" w:hAnsi="宋体" w:eastAsia="宋体" w:cs="宋体"/>
          <w:sz w:val="24"/>
          <w:szCs w:val="24"/>
          <w:lang w:val="en-US" w:eastAsia="zh-CN"/>
        </w:rPr>
        <w:t>与史料研究结合起来</w:t>
      </w:r>
      <w:r>
        <w:rPr>
          <w:rFonts w:hint="eastAsia" w:ascii="宋体" w:hAnsi="宋体" w:eastAsia="宋体" w:cs="宋体"/>
          <w:sz w:val="24"/>
          <w:szCs w:val="24"/>
        </w:rPr>
        <w:t>，提炼出有学理性的新理论，概括出有规律性的新实践</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在服务诸暨高质量发展中</w:t>
      </w:r>
      <w:r>
        <w:rPr>
          <w:rFonts w:hint="eastAsia" w:ascii="宋体" w:hAnsi="宋体" w:eastAsia="宋体" w:cs="宋体"/>
          <w:sz w:val="24"/>
          <w:szCs w:val="24"/>
        </w:rPr>
        <w:t>发挥积极作用。</w:t>
      </w:r>
    </w:p>
    <w:p>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二要把红色历史研究好。</w:t>
      </w:r>
      <w:r>
        <w:rPr>
          <w:rFonts w:hint="eastAsia" w:ascii="宋体" w:hAnsi="宋体" w:eastAsia="宋体" w:cs="宋体"/>
          <w:sz w:val="24"/>
          <w:szCs w:val="24"/>
          <w:lang w:val="en-US" w:eastAsia="zh-CN"/>
        </w:rPr>
        <w:t>加大挖掘力度，充分发挥党史军史的以史鉴今作用。</w:t>
      </w:r>
    </w:p>
    <w:p>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要做宽。即不断深化研究内容、拓展研究领域。要深化研究我们铁军，如何密切联系群众，坚持群众路线，开展富有成效的宣教和统战工作；如何灵活运用毛主席的军事斗争策略，取得以少胜多、以弱胜强，积小胜为大胜的辉煌战果等等。这些经验虽然是在革命斗争时期取得的，但非常具有现实的指导意义。比如，省委袁家军书记对坚持发展“枫桥经验”提出了定向指导要求，我们如何运用新四军的群众路线，加快推进社会治理体系和治理能力现代化，持续用力擦亮“枫桥经验”金名片。又比如：新四军一往无前、不懈奋斗的精神，如何转化为我市“产业数字化、数字产业化”两手抓、两手硬，实现制造业高质量发展的强劲动力，等等。希望我们研究会，打开思维，从新的视角切入，尽快形成一批有诸暨特色、推动地方发展的研究成果。</w:t>
      </w:r>
    </w:p>
    <w:p>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要做深。即加强专题和历史人物的深度研究。我们诸暨有众多的革命之地和革命人物。比如，我们庄余霞村虽只有97户人家，但参加金萧支队的达58人，29人加入中国共产党。他们英勇顽强，转战南北，推进了浙东革命武装斗争的迅速发展。又比如，大家熟悉的俞秀松、宣中华等革命先烈，更为世人颂扬。像这样的红色名村、红色人物，我们要集中力量深入研究，以翔实的史料，立体再现革命前辈对党忠诚、不屈不挠、甘于奉献的革命斗争形象，吸引广大党员干部群众，特别是青少年深入学习党史军史。</w:t>
      </w:r>
    </w:p>
    <w:p>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要做实。即持续做好口述历史和有关史料的征集研究工作。特别是要向老领导、老同志、老战士和烈士家属广泛深入收集各种史料、实物，挖掘蕴含其中的深刻内涵和感人故事，使革命文物的展示更加丰富，增强党史军史研究的吸引力和感染力。</w:t>
      </w:r>
    </w:p>
    <w:p>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三要把红色基因传承好。传承红色基因，重在</w:t>
      </w:r>
      <w:r>
        <w:rPr>
          <w:rFonts w:hint="eastAsia" w:ascii="宋体" w:hAnsi="宋体" w:eastAsia="宋体" w:cs="宋体"/>
          <w:b w:val="0"/>
          <w:bCs w:val="0"/>
          <w:sz w:val="24"/>
          <w:szCs w:val="24"/>
        </w:rPr>
        <w:t>资政育人。做好研究会工作，既要在史料征集、编写</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研究上下功夫，也要</w:t>
      </w:r>
      <w:r>
        <w:rPr>
          <w:rFonts w:hint="eastAsia" w:ascii="宋体" w:hAnsi="宋体" w:eastAsia="宋体" w:cs="宋体"/>
          <w:b w:val="0"/>
          <w:bCs w:val="0"/>
          <w:sz w:val="24"/>
          <w:szCs w:val="24"/>
          <w:lang w:val="en-US" w:eastAsia="zh-CN"/>
        </w:rPr>
        <w:t>在</w:t>
      </w:r>
      <w:r>
        <w:rPr>
          <w:rFonts w:hint="eastAsia" w:ascii="宋体" w:hAnsi="宋体" w:eastAsia="宋体" w:cs="宋体"/>
          <w:b w:val="0"/>
          <w:bCs w:val="0"/>
          <w:sz w:val="24"/>
          <w:szCs w:val="24"/>
        </w:rPr>
        <w:t>开展丰富有效的宣传教育活动</w:t>
      </w:r>
      <w:r>
        <w:rPr>
          <w:rFonts w:hint="eastAsia" w:ascii="宋体" w:hAnsi="宋体" w:eastAsia="宋体" w:cs="宋体"/>
          <w:b w:val="0"/>
          <w:bCs w:val="0"/>
          <w:sz w:val="24"/>
          <w:szCs w:val="24"/>
          <w:lang w:val="en-US" w:eastAsia="zh-CN"/>
        </w:rPr>
        <w:t>上动脑筋</w:t>
      </w:r>
      <w:r>
        <w:rPr>
          <w:rFonts w:hint="eastAsia" w:ascii="宋体" w:hAnsi="宋体" w:eastAsia="宋体" w:cs="宋体"/>
          <w:b w:val="0"/>
          <w:bCs w:val="0"/>
          <w:sz w:val="24"/>
          <w:szCs w:val="24"/>
        </w:rPr>
        <w:t>。</w:t>
      </w:r>
    </w:p>
    <w:p>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要</w:t>
      </w:r>
      <w:r>
        <w:rPr>
          <w:rFonts w:hint="eastAsia" w:ascii="宋体" w:hAnsi="宋体" w:eastAsia="宋体" w:cs="宋体"/>
          <w:b w:val="0"/>
          <w:bCs w:val="0"/>
          <w:sz w:val="24"/>
          <w:szCs w:val="24"/>
          <w:lang w:val="en-US" w:eastAsia="zh-CN"/>
        </w:rPr>
        <w:t>融合</w:t>
      </w:r>
      <w:r>
        <w:rPr>
          <w:rFonts w:hint="eastAsia" w:ascii="宋体" w:hAnsi="宋体" w:eastAsia="宋体" w:cs="宋体"/>
          <w:b w:val="0"/>
          <w:bCs w:val="0"/>
          <w:sz w:val="24"/>
          <w:szCs w:val="24"/>
        </w:rPr>
        <w:t>。</w:t>
      </w:r>
      <w:r>
        <w:rPr>
          <w:rFonts w:hint="eastAsia" w:ascii="宋体" w:hAnsi="宋体" w:eastAsia="宋体" w:cs="宋体"/>
          <w:b w:val="0"/>
          <w:bCs w:val="0"/>
          <w:sz w:val="24"/>
          <w:szCs w:val="24"/>
          <w:lang w:val="en-US" w:eastAsia="zh-CN"/>
        </w:rPr>
        <w:t>在做强做优《会刊》的基础上，要</w:t>
      </w:r>
      <w:r>
        <w:rPr>
          <w:rFonts w:hint="eastAsia" w:ascii="宋体" w:hAnsi="宋体" w:eastAsia="宋体" w:cs="宋体"/>
          <w:b w:val="0"/>
          <w:bCs w:val="0"/>
          <w:sz w:val="24"/>
          <w:szCs w:val="24"/>
        </w:rPr>
        <w:t>将党史军史教育与革命传统教育、爱国主义教育、历史文化教育、社会主义核心价值</w:t>
      </w:r>
      <w:r>
        <w:rPr>
          <w:rFonts w:hint="eastAsia" w:ascii="宋体" w:hAnsi="宋体" w:eastAsia="宋体" w:cs="宋体"/>
          <w:b w:val="0"/>
          <w:bCs w:val="0"/>
          <w:sz w:val="24"/>
          <w:szCs w:val="24"/>
          <w:lang w:val="en-US" w:eastAsia="zh-CN"/>
        </w:rPr>
        <w:t>观</w:t>
      </w:r>
      <w:r>
        <w:rPr>
          <w:rFonts w:hint="eastAsia" w:ascii="宋体" w:hAnsi="宋体" w:eastAsia="宋体" w:cs="宋体"/>
          <w:b w:val="0"/>
          <w:bCs w:val="0"/>
          <w:sz w:val="24"/>
          <w:szCs w:val="24"/>
        </w:rPr>
        <w:t>建设、关心下一代工作</w:t>
      </w:r>
      <w:r>
        <w:rPr>
          <w:rFonts w:hint="eastAsia" w:ascii="宋体" w:hAnsi="宋体" w:eastAsia="宋体" w:cs="宋体"/>
          <w:b w:val="0"/>
          <w:bCs w:val="0"/>
          <w:sz w:val="24"/>
          <w:szCs w:val="24"/>
          <w:lang w:val="en-US" w:eastAsia="zh-CN"/>
        </w:rPr>
        <w:t>有机融合</w:t>
      </w:r>
      <w:r>
        <w:rPr>
          <w:rFonts w:hint="eastAsia" w:ascii="宋体" w:hAnsi="宋体" w:eastAsia="宋体" w:cs="宋体"/>
          <w:b w:val="0"/>
          <w:bCs w:val="0"/>
          <w:sz w:val="24"/>
          <w:szCs w:val="24"/>
        </w:rPr>
        <w:t>起来，与市委、市政府的中心工作</w:t>
      </w:r>
      <w:r>
        <w:rPr>
          <w:rFonts w:hint="eastAsia" w:ascii="宋体" w:hAnsi="宋体" w:eastAsia="宋体" w:cs="宋体"/>
          <w:b w:val="0"/>
          <w:bCs w:val="0"/>
          <w:sz w:val="24"/>
          <w:szCs w:val="24"/>
          <w:lang w:val="en-US" w:eastAsia="zh-CN"/>
        </w:rPr>
        <w:t>融合</w:t>
      </w:r>
      <w:r>
        <w:rPr>
          <w:rFonts w:hint="eastAsia" w:ascii="宋体" w:hAnsi="宋体" w:eastAsia="宋体" w:cs="宋体"/>
          <w:b w:val="0"/>
          <w:bCs w:val="0"/>
          <w:sz w:val="24"/>
          <w:szCs w:val="24"/>
        </w:rPr>
        <w:t>起来，与举办</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七一”“八一”等</w:t>
      </w:r>
      <w:r>
        <w:rPr>
          <w:rFonts w:hint="eastAsia" w:ascii="宋体" w:hAnsi="宋体" w:eastAsia="宋体" w:cs="宋体"/>
          <w:b w:val="0"/>
          <w:bCs w:val="0"/>
          <w:sz w:val="24"/>
          <w:szCs w:val="24"/>
        </w:rPr>
        <w:t>有关</w:t>
      </w:r>
      <w:r>
        <w:rPr>
          <w:rFonts w:hint="eastAsia" w:ascii="宋体" w:hAnsi="宋体" w:eastAsia="宋体" w:cs="宋体"/>
          <w:b w:val="0"/>
          <w:bCs w:val="0"/>
          <w:sz w:val="24"/>
          <w:szCs w:val="24"/>
          <w:lang w:val="en-US" w:eastAsia="zh-CN"/>
        </w:rPr>
        <w:t>节日</w:t>
      </w:r>
      <w:r>
        <w:rPr>
          <w:rFonts w:hint="eastAsia" w:ascii="宋体" w:hAnsi="宋体" w:eastAsia="宋体" w:cs="宋体"/>
          <w:b w:val="0"/>
          <w:bCs w:val="0"/>
          <w:sz w:val="24"/>
          <w:szCs w:val="24"/>
        </w:rPr>
        <w:t>活动</w:t>
      </w:r>
      <w:r>
        <w:rPr>
          <w:rFonts w:hint="eastAsia" w:ascii="宋体" w:hAnsi="宋体" w:eastAsia="宋体" w:cs="宋体"/>
          <w:b w:val="0"/>
          <w:bCs w:val="0"/>
          <w:sz w:val="24"/>
          <w:szCs w:val="24"/>
          <w:lang w:val="en-US" w:eastAsia="zh-CN"/>
        </w:rPr>
        <w:t>融合</w:t>
      </w:r>
      <w:r>
        <w:rPr>
          <w:rFonts w:hint="eastAsia" w:ascii="宋体" w:hAnsi="宋体" w:eastAsia="宋体" w:cs="宋体"/>
          <w:b w:val="0"/>
          <w:bCs w:val="0"/>
          <w:sz w:val="24"/>
          <w:szCs w:val="24"/>
        </w:rPr>
        <w:t>起来，广泛开展形式多样的宣教活动。</w:t>
      </w:r>
    </w:p>
    <w:p>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rPr>
        <w:t>要</w:t>
      </w:r>
      <w:r>
        <w:rPr>
          <w:rFonts w:hint="eastAsia" w:ascii="宋体" w:hAnsi="宋体" w:eastAsia="宋体" w:cs="宋体"/>
          <w:b w:val="0"/>
          <w:bCs w:val="0"/>
          <w:sz w:val="24"/>
          <w:szCs w:val="24"/>
          <w:lang w:val="en-US" w:eastAsia="zh-CN"/>
        </w:rPr>
        <w:t>守正。面对内卷、躺平、饭圈、佛系等各种社会</w:t>
      </w:r>
      <w:r>
        <w:rPr>
          <w:rFonts w:hint="eastAsia" w:ascii="宋体" w:hAnsi="宋体" w:eastAsia="宋体" w:cs="宋体"/>
          <w:b w:val="0"/>
          <w:bCs w:val="0"/>
          <w:sz w:val="24"/>
          <w:szCs w:val="24"/>
        </w:rPr>
        <w:t>舆论</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以及当前</w:t>
      </w:r>
      <w:r>
        <w:rPr>
          <w:rFonts w:hint="eastAsia" w:ascii="宋体" w:hAnsi="宋体" w:eastAsia="宋体" w:cs="宋体"/>
          <w:b w:val="0"/>
          <w:bCs w:val="0"/>
          <w:sz w:val="24"/>
          <w:szCs w:val="24"/>
        </w:rPr>
        <w:t>国际国内反华势力</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我们必须保持清醒头脑，坚守红色阵地，以斗争的姿态，</w:t>
      </w:r>
      <w:r>
        <w:rPr>
          <w:rFonts w:hint="eastAsia" w:ascii="宋体" w:hAnsi="宋体" w:eastAsia="宋体" w:cs="宋体"/>
          <w:b w:val="0"/>
          <w:bCs w:val="0"/>
          <w:sz w:val="24"/>
          <w:szCs w:val="24"/>
        </w:rPr>
        <w:t>旗帜鲜明地</w:t>
      </w:r>
      <w:r>
        <w:rPr>
          <w:rFonts w:hint="eastAsia" w:ascii="宋体" w:hAnsi="宋体" w:eastAsia="宋体" w:cs="宋体"/>
          <w:b w:val="0"/>
          <w:bCs w:val="0"/>
          <w:sz w:val="24"/>
          <w:szCs w:val="24"/>
          <w:lang w:val="en-US" w:eastAsia="zh-CN"/>
        </w:rPr>
        <w:t>给予</w:t>
      </w:r>
      <w:r>
        <w:rPr>
          <w:rFonts w:hint="eastAsia" w:ascii="宋体" w:hAnsi="宋体" w:eastAsia="宋体" w:cs="宋体"/>
          <w:b w:val="0"/>
          <w:bCs w:val="0"/>
          <w:sz w:val="24"/>
          <w:szCs w:val="24"/>
        </w:rPr>
        <w:t>批驳。</w:t>
      </w:r>
      <w:r>
        <w:rPr>
          <w:rFonts w:hint="eastAsia" w:ascii="宋体" w:hAnsi="宋体" w:eastAsia="宋体" w:cs="宋体"/>
          <w:b w:val="0"/>
          <w:bCs w:val="0"/>
          <w:sz w:val="24"/>
          <w:szCs w:val="24"/>
          <w:lang w:val="en-US" w:eastAsia="zh-CN"/>
        </w:rPr>
        <w:t>在这方面我们研究会有天然的优势。因为我们的</w:t>
      </w:r>
      <w:r>
        <w:rPr>
          <w:rFonts w:hint="eastAsia" w:ascii="宋体" w:hAnsi="宋体" w:eastAsia="宋体" w:cs="宋体"/>
          <w:b w:val="0"/>
          <w:bCs w:val="0"/>
          <w:sz w:val="24"/>
          <w:szCs w:val="24"/>
        </w:rPr>
        <w:t>老同志亲历了中华民族迎来从站起来、富起来到强起来伟大飞跃的历史进程，更懂得我们党的初心和使命。</w:t>
      </w:r>
      <w:r>
        <w:rPr>
          <w:rFonts w:hint="eastAsia" w:ascii="宋体" w:hAnsi="宋体" w:eastAsia="宋体" w:cs="宋体"/>
          <w:b w:val="0"/>
          <w:bCs w:val="0"/>
          <w:sz w:val="24"/>
          <w:szCs w:val="24"/>
          <w:lang w:val="en-US" w:eastAsia="zh-CN"/>
        </w:rPr>
        <w:t>要结合自身革命经历，</w:t>
      </w:r>
      <w:r>
        <w:rPr>
          <w:rFonts w:hint="eastAsia" w:ascii="宋体" w:hAnsi="宋体" w:eastAsia="宋体" w:cs="宋体"/>
          <w:b w:val="0"/>
          <w:bCs w:val="0"/>
          <w:sz w:val="24"/>
          <w:szCs w:val="24"/>
        </w:rPr>
        <w:t>通过摆事实、讲道理、列数字，把党的光辉历史讲鲜活，把党的不朽功勋讲透彻，把中华民族伟大复兴的光明前景讲明白，引导全社会知史爱党、知史爱国</w:t>
      </w:r>
      <w:r>
        <w:rPr>
          <w:rFonts w:hint="eastAsia" w:ascii="宋体" w:hAnsi="宋体" w:eastAsia="宋体" w:cs="宋体"/>
          <w:b w:val="0"/>
          <w:bCs w:val="0"/>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b w:val="0"/>
          <w:bCs w:val="0"/>
          <w:sz w:val="24"/>
          <w:szCs w:val="24"/>
        </w:rPr>
        <w:t>要创新。</w:t>
      </w:r>
      <w:r>
        <w:rPr>
          <w:rFonts w:hint="eastAsia" w:ascii="宋体" w:hAnsi="宋体" w:eastAsia="宋体" w:cs="宋体"/>
          <w:sz w:val="24"/>
          <w:szCs w:val="24"/>
          <w:lang w:val="en-US" w:eastAsia="zh-CN"/>
        </w:rPr>
        <w:t>要适应数字化时代的发展要求，加强对党史军史研究成果的数字化转换处理，同时做优宣讲内容，创新宣传形式。比如，现在手机普及，我们要积极上网，主动登陆抖音、快手、好视频，不怕做直播，乐于做网红，宣传我们的铁军精神，展示我们的会员形象，</w:t>
      </w:r>
      <w:r>
        <w:rPr>
          <w:rFonts w:hint="eastAsia" w:ascii="宋体" w:hAnsi="宋体" w:eastAsia="宋体" w:cs="宋体"/>
          <w:sz w:val="24"/>
          <w:szCs w:val="24"/>
        </w:rPr>
        <w:t>打响</w:t>
      </w:r>
      <w:r>
        <w:rPr>
          <w:rFonts w:hint="eastAsia" w:ascii="宋体" w:hAnsi="宋体" w:eastAsia="宋体" w:cs="宋体"/>
          <w:sz w:val="24"/>
          <w:szCs w:val="24"/>
          <w:lang w:val="en-US" w:eastAsia="zh-CN"/>
        </w:rPr>
        <w:t>研究会的</w:t>
      </w:r>
      <w:r>
        <w:rPr>
          <w:rFonts w:hint="eastAsia" w:ascii="宋体" w:hAnsi="宋体" w:eastAsia="宋体" w:cs="宋体"/>
          <w:sz w:val="24"/>
          <w:szCs w:val="24"/>
        </w:rPr>
        <w:t>品牌。</w:t>
      </w:r>
    </w:p>
    <w:p>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四要把红色队伍建设好。队伍好不好，力量强不强，事关研究会的生命力和战斗力。</w:t>
      </w:r>
    </w:p>
    <w:p>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要持续充电。研究会不仅是一个社会团体，更是一个学术和宣传单位。要给人家一杯水，你自己必须有一桶水。必须始终把学习放在首位，突出学习基本理论，确保“魂”不丢；突出思想道德教育，确保“根”牢固；突出学习党史军史，确保“本”不忘；突出学习基本业务，确保“叶”常绿。</w:t>
      </w:r>
    </w:p>
    <w:p>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要持续送暖。要发挥研究会的人脉优势，</w:t>
      </w:r>
      <w:r>
        <w:rPr>
          <w:rFonts w:hint="eastAsia" w:ascii="宋体" w:hAnsi="宋体" w:eastAsia="宋体" w:cs="宋体"/>
          <w:b w:val="0"/>
          <w:bCs w:val="0"/>
          <w:sz w:val="24"/>
          <w:szCs w:val="24"/>
        </w:rPr>
        <w:t>关心支持革命老区建设</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在乡村振兴中留下我们的足迹，奉献我们的智慧。要帮扶好老同志，经常走一走、问一问、看一看老同志的生产生活，全力解决好急难愁盼等问题，让他们感受到组织的力量。</w:t>
      </w:r>
    </w:p>
    <w:p>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要持续吸力。</w:t>
      </w:r>
      <w:r>
        <w:rPr>
          <w:rFonts w:hint="eastAsia" w:ascii="宋体" w:hAnsi="宋体" w:eastAsia="宋体" w:cs="宋体"/>
          <w:sz w:val="24"/>
          <w:szCs w:val="24"/>
          <w:lang w:val="en-US" w:eastAsia="zh-CN"/>
        </w:rPr>
        <w:t>积极</w:t>
      </w:r>
      <w:r>
        <w:rPr>
          <w:rFonts w:hint="eastAsia" w:ascii="宋体" w:hAnsi="宋体" w:eastAsia="宋体" w:cs="宋体"/>
          <w:sz w:val="24"/>
          <w:szCs w:val="24"/>
        </w:rPr>
        <w:t>发展新会员</w:t>
      </w:r>
      <w:r>
        <w:rPr>
          <w:rFonts w:hint="eastAsia" w:ascii="宋体" w:hAnsi="宋体" w:eastAsia="宋体" w:cs="宋体"/>
          <w:sz w:val="24"/>
          <w:szCs w:val="24"/>
          <w:lang w:eastAsia="zh-CN"/>
        </w:rPr>
        <w:t>，</w:t>
      </w:r>
      <w:r>
        <w:rPr>
          <w:rFonts w:hint="eastAsia" w:ascii="宋体" w:hAnsi="宋体" w:eastAsia="宋体" w:cs="宋体"/>
          <w:sz w:val="24"/>
          <w:szCs w:val="24"/>
        </w:rPr>
        <w:t>吸收有一定研究能力的业务骨干和热心研究会工作的新四军后代等，不断补充新鲜血液。</w:t>
      </w:r>
      <w:r>
        <w:rPr>
          <w:rFonts w:hint="eastAsia" w:ascii="宋体" w:hAnsi="宋体" w:eastAsia="宋体" w:cs="宋体"/>
          <w:sz w:val="24"/>
          <w:szCs w:val="24"/>
          <w:lang w:val="en-US" w:eastAsia="zh-CN"/>
        </w:rPr>
        <w:t>同时，加强学术交流，主动扩大朋友圈，积极</w:t>
      </w:r>
      <w:r>
        <w:rPr>
          <w:rFonts w:hint="eastAsia" w:ascii="宋体" w:hAnsi="宋体" w:eastAsia="宋体" w:cs="宋体"/>
          <w:sz w:val="24"/>
          <w:szCs w:val="24"/>
        </w:rPr>
        <w:t>争取上级单位和各有关部门的帮助和支持</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为工作开展提供有力保障。</w:t>
      </w:r>
    </w:p>
    <w:p>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同志们，诸暨是革命之地、英雄之城。站在新的起点，研究会要以党的十九届六中全会精神和习近平总书记给上海市新四军历史研究会百岁老战士回信精神为动力，以弘扬光荣传统、赓续红色血脉为己任，以翻篇归零的姿态，紧贴时代新要求，坚持研究高起点，更好发挥存史、资政、育人三大作用，在打造共同富裕示范区诸暨范例的征程中，更显担当，再开生面，再续华章。</w:t>
      </w:r>
    </w:p>
    <w:p>
      <w:pPr>
        <w:snapToGrid/>
        <w:spacing w:before="0" w:beforeAutospacing="0" w:after="0" w:afterAutospacing="0" w:line="500" w:lineRule="exact"/>
        <w:ind w:firstLine="1325" w:firstLineChars="300"/>
        <w:jc w:val="both"/>
        <w:textAlignment w:val="baseline"/>
        <w:rPr>
          <w:rStyle w:val="19"/>
          <w:rFonts w:ascii="黑体" w:hAnsi="黑体" w:eastAsia="黑体" w:cs="Times New Roman"/>
          <w:b/>
          <w:bCs/>
          <w:i w:val="0"/>
          <w:caps w:val="0"/>
          <w:color w:val="FF0000"/>
          <w:spacing w:val="0"/>
          <w:w w:val="100"/>
          <w:kern w:val="2"/>
          <w:sz w:val="44"/>
          <w:szCs w:val="44"/>
          <w:lang w:val="en-US" w:eastAsia="zh-CN" w:bidi="ar-SA"/>
        </w:rPr>
      </w:pPr>
    </w:p>
    <w:p>
      <w:pPr>
        <w:jc w:val="center"/>
        <w:rPr>
          <w:rFonts w:hint="eastAsia" w:ascii="黑体" w:hAnsi="黑体" w:eastAsia="黑体" w:cs="Times New Roman"/>
          <w:sz w:val="36"/>
          <w:szCs w:val="32"/>
          <w:lang w:val="en-US" w:eastAsia="zh-CN"/>
        </w:rPr>
      </w:pPr>
    </w:p>
    <w:p>
      <w:pPr>
        <w:jc w:val="center"/>
        <w:rPr>
          <w:rFonts w:hint="eastAsia" w:ascii="黑体" w:hAnsi="黑体" w:eastAsia="黑体" w:cs="Times New Roman"/>
          <w:sz w:val="36"/>
          <w:szCs w:val="32"/>
          <w:lang w:val="en-US" w:eastAsia="zh-CN"/>
        </w:rPr>
      </w:pPr>
      <w:r>
        <w:rPr>
          <w:rFonts w:hint="eastAsia" w:ascii="黑体" w:hAnsi="黑体" w:eastAsia="黑体" w:cs="Times New Roman"/>
          <w:sz w:val="36"/>
          <w:szCs w:val="32"/>
          <w:lang w:val="en-US" w:eastAsia="zh-CN"/>
        </w:rPr>
        <w:t>诸暨市新四军历史研究会文件</w:t>
      </w:r>
    </w:p>
    <w:p>
      <w:pPr>
        <w:snapToGrid/>
        <w:spacing w:before="0" w:beforeAutospacing="0" w:after="0" w:afterAutospacing="0" w:line="500" w:lineRule="exact"/>
        <w:jc w:val="center"/>
        <w:textAlignment w:val="baseline"/>
        <w:rPr>
          <w:rStyle w:val="19"/>
          <w:rFonts w:ascii="楷体" w:hAnsi="楷体" w:eastAsia="楷体"/>
          <w:b w:val="0"/>
          <w:i w:val="0"/>
          <w:caps w:val="0"/>
          <w:spacing w:val="0"/>
          <w:w w:val="100"/>
          <w:kern w:val="2"/>
          <w:sz w:val="24"/>
          <w:szCs w:val="24"/>
          <w:lang w:val="en-US" w:eastAsia="zh-CN" w:bidi="ar-SA"/>
        </w:rPr>
      </w:pPr>
      <w:r>
        <w:rPr>
          <w:rStyle w:val="19"/>
          <w:rFonts w:ascii="楷体" w:hAnsi="楷体" w:eastAsia="楷体"/>
          <w:b w:val="0"/>
          <w:i w:val="0"/>
          <w:caps w:val="0"/>
          <w:spacing w:val="0"/>
          <w:w w:val="100"/>
          <w:kern w:val="2"/>
          <w:sz w:val="24"/>
          <w:szCs w:val="24"/>
          <w:lang w:val="en-US" w:eastAsia="zh-CN" w:bidi="ar-SA"/>
        </w:rPr>
        <w:t>诸新研会（2021）2号</w:t>
      </w:r>
    </w:p>
    <w:p>
      <w:pPr>
        <w:snapToGrid/>
        <w:spacing w:before="0" w:beforeAutospacing="0" w:after="0" w:afterAutospacing="0" w:line="440" w:lineRule="exact"/>
        <w:ind w:firstLine="640" w:firstLineChars="200"/>
        <w:jc w:val="both"/>
        <w:textAlignment w:val="baseline"/>
        <w:rPr>
          <w:rStyle w:val="19"/>
          <w:rFonts w:ascii="黑体" w:hAnsi="黑体" w:eastAsia="黑体"/>
          <w:b w:val="0"/>
          <w:i w:val="0"/>
          <w:caps w:val="0"/>
          <w:spacing w:val="0"/>
          <w:w w:val="100"/>
          <w:kern w:val="2"/>
          <w:sz w:val="32"/>
          <w:szCs w:val="32"/>
          <w:lang w:val="en-US" w:eastAsia="zh-CN" w:bidi="ar-SA"/>
        </w:rPr>
      </w:pPr>
    </w:p>
    <w:p>
      <w:pPr>
        <w:snapToGrid/>
        <w:spacing w:before="0" w:beforeAutospacing="0" w:after="0" w:afterAutospacing="0" w:line="440" w:lineRule="exact"/>
        <w:ind w:left="0" w:leftChars="0" w:right="0" w:firstLineChars="0"/>
        <w:jc w:val="center"/>
        <w:textAlignment w:val="baseline"/>
        <w:rPr>
          <w:rStyle w:val="19"/>
          <w:rFonts w:ascii="黑体" w:hAnsi="黑体" w:eastAsia="黑体"/>
          <w:b w:val="0"/>
          <w:i w:val="0"/>
          <w:caps w:val="0"/>
          <w:spacing w:val="0"/>
          <w:w w:val="100"/>
          <w:kern w:val="2"/>
          <w:sz w:val="32"/>
          <w:szCs w:val="32"/>
          <w:lang w:val="en-US" w:eastAsia="zh-CN" w:bidi="ar-SA"/>
        </w:rPr>
      </w:pPr>
      <w:r>
        <w:rPr>
          <w:rStyle w:val="19"/>
          <w:rFonts w:ascii="黑体" w:hAnsi="黑体" w:eastAsia="黑体"/>
          <w:b w:val="0"/>
          <w:i w:val="0"/>
          <w:caps w:val="0"/>
          <w:spacing w:val="0"/>
          <w:w w:val="100"/>
          <w:kern w:val="2"/>
          <w:sz w:val="32"/>
          <w:szCs w:val="32"/>
          <w:lang w:val="en-US" w:eastAsia="zh-CN" w:bidi="ar-SA"/>
        </w:rPr>
        <w:t>关于表彰优秀会员的通报</w:t>
      </w:r>
    </w:p>
    <w:p>
      <w:pPr>
        <w:snapToGrid/>
        <w:spacing w:before="0" w:beforeAutospacing="0" w:after="0" w:afterAutospacing="0" w:line="240" w:lineRule="auto"/>
        <w:jc w:val="both"/>
        <w:textAlignment w:val="baseline"/>
        <w:rPr>
          <w:rStyle w:val="19"/>
          <w:rFonts w:ascii="Times New Roman" w:hAnsi="Times New Roman" w:eastAsia="宋体"/>
          <w:b w:val="0"/>
          <w:i w:val="0"/>
          <w:caps w:val="0"/>
          <w:spacing w:val="0"/>
          <w:w w:val="100"/>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诸暨市新四军历史研究会成立30年来，在市委、市政府的领导和有关部门的关心指导下，通过全体会员的共同努力，各项工作和活动成果丰硕，同时涌现出一批表现突出的优秀会员。为树立典型，表彰先进，本会开展了建会30年来优秀会员评选活动。通过会员推荐（自荐）、民主评议，并经本会常务理事会审议，决定下列21名同志为本次所评选的优秀会员，并予以通报表彰。</w:t>
      </w:r>
    </w:p>
    <w:p>
      <w:pPr>
        <w:keepNext w:val="0"/>
        <w:keepLines w:val="0"/>
        <w:pageBreakBefore w:val="0"/>
        <w:widowControl/>
        <w:kinsoku/>
        <w:wordWrap/>
        <w:overflowPunct/>
        <w:topLinePunct w:val="0"/>
        <w:autoSpaceDE/>
        <w:autoSpaceDN/>
        <w:bidi w:val="0"/>
        <w:adjustRightInd w:val="0"/>
        <w:snapToGrid/>
        <w:spacing w:before="0" w:beforeAutospacing="0" w:after="0" w:afterAutospacing="0" w:line="240" w:lineRule="auto"/>
        <w:ind w:firstLine="480" w:firstLineChars="200"/>
        <w:jc w:val="both"/>
        <w:textAlignment w:val="baseline"/>
        <w:rPr>
          <w:rStyle w:val="19"/>
          <w:rFonts w:ascii="楷体" w:hAnsi="楷体" w:eastAsia="楷体"/>
          <w:b w:val="0"/>
          <w:i w:val="0"/>
          <w:caps w:val="0"/>
          <w:spacing w:val="0"/>
          <w:w w:val="100"/>
          <w:kern w:val="2"/>
          <w:sz w:val="24"/>
          <w:szCs w:val="24"/>
          <w:lang w:val="en-US" w:eastAsia="zh-CN" w:bidi="ar-SA"/>
        </w:rPr>
      </w:pPr>
      <w:r>
        <w:rPr>
          <w:rStyle w:val="19"/>
          <w:rFonts w:ascii="楷体" w:hAnsi="楷体" w:eastAsia="楷体"/>
          <w:b w:val="0"/>
          <w:i w:val="0"/>
          <w:caps w:val="0"/>
          <w:spacing w:val="0"/>
          <w:w w:val="100"/>
          <w:kern w:val="2"/>
          <w:sz w:val="24"/>
          <w:szCs w:val="24"/>
          <w:lang w:val="en-US" w:eastAsia="zh-CN" w:bidi="ar-SA"/>
        </w:rPr>
        <w:t xml:space="preserve">吴永祥    闵南征    郭荣熙    朱  因    陈钦甫    陈章兴  </w:t>
      </w:r>
    </w:p>
    <w:p>
      <w:pPr>
        <w:keepNext w:val="0"/>
        <w:keepLines w:val="0"/>
        <w:pageBreakBefore w:val="0"/>
        <w:widowControl/>
        <w:kinsoku/>
        <w:wordWrap/>
        <w:overflowPunct/>
        <w:topLinePunct w:val="0"/>
        <w:autoSpaceDE/>
        <w:autoSpaceDN/>
        <w:bidi w:val="0"/>
        <w:adjustRightInd w:val="0"/>
        <w:snapToGrid/>
        <w:spacing w:before="0" w:beforeAutospacing="0" w:after="0" w:afterAutospacing="0" w:line="240" w:lineRule="auto"/>
        <w:ind w:firstLine="480" w:firstLineChars="200"/>
        <w:jc w:val="both"/>
        <w:textAlignment w:val="baseline"/>
        <w:rPr>
          <w:rStyle w:val="19"/>
          <w:rFonts w:ascii="楷体" w:hAnsi="楷体" w:eastAsia="楷体"/>
          <w:b w:val="0"/>
          <w:i w:val="0"/>
          <w:caps w:val="0"/>
          <w:spacing w:val="0"/>
          <w:w w:val="100"/>
          <w:kern w:val="2"/>
          <w:sz w:val="24"/>
          <w:szCs w:val="24"/>
          <w:lang w:val="en-US" w:eastAsia="zh-CN" w:bidi="ar-SA"/>
        </w:rPr>
      </w:pPr>
      <w:r>
        <w:rPr>
          <w:rStyle w:val="19"/>
          <w:rFonts w:ascii="楷体" w:hAnsi="楷体" w:eastAsia="楷体"/>
          <w:b w:val="0"/>
          <w:i w:val="0"/>
          <w:caps w:val="0"/>
          <w:spacing w:val="0"/>
          <w:w w:val="100"/>
          <w:kern w:val="2"/>
          <w:sz w:val="24"/>
          <w:szCs w:val="24"/>
          <w:lang w:val="en-US" w:eastAsia="zh-CN" w:bidi="ar-SA"/>
        </w:rPr>
        <w:t xml:space="preserve">黄  平    张仲透    边迪夫    杨成刚    李科才    孙晓群 </w:t>
      </w:r>
    </w:p>
    <w:p>
      <w:pPr>
        <w:keepNext w:val="0"/>
        <w:keepLines w:val="0"/>
        <w:pageBreakBefore w:val="0"/>
        <w:widowControl/>
        <w:kinsoku/>
        <w:wordWrap/>
        <w:overflowPunct/>
        <w:topLinePunct w:val="0"/>
        <w:autoSpaceDE/>
        <w:autoSpaceDN/>
        <w:bidi w:val="0"/>
        <w:adjustRightInd w:val="0"/>
        <w:snapToGrid/>
        <w:spacing w:before="0" w:beforeAutospacing="0" w:after="0" w:afterAutospacing="0" w:line="240" w:lineRule="auto"/>
        <w:ind w:firstLine="480" w:firstLineChars="200"/>
        <w:jc w:val="both"/>
        <w:textAlignment w:val="baseline"/>
        <w:rPr>
          <w:rStyle w:val="19"/>
          <w:rFonts w:ascii="楷体" w:hAnsi="楷体" w:eastAsia="楷体"/>
          <w:b w:val="0"/>
          <w:i w:val="0"/>
          <w:caps w:val="0"/>
          <w:spacing w:val="0"/>
          <w:w w:val="100"/>
          <w:kern w:val="2"/>
          <w:sz w:val="24"/>
          <w:szCs w:val="24"/>
          <w:lang w:val="en-US" w:eastAsia="zh-CN" w:bidi="ar-SA"/>
        </w:rPr>
      </w:pPr>
      <w:r>
        <w:rPr>
          <w:rStyle w:val="19"/>
          <w:rFonts w:ascii="楷体" w:hAnsi="楷体" w:eastAsia="楷体"/>
          <w:b w:val="0"/>
          <w:i w:val="0"/>
          <w:caps w:val="0"/>
          <w:spacing w:val="0"/>
          <w:w w:val="100"/>
          <w:kern w:val="2"/>
          <w:sz w:val="24"/>
          <w:szCs w:val="24"/>
          <w:lang w:val="en-US" w:eastAsia="zh-CN" w:bidi="ar-SA"/>
        </w:rPr>
        <w:t>杨狄明    陈玲子    胡孝加    胡继寅</w:t>
      </w:r>
      <w:r>
        <w:rPr>
          <w:rStyle w:val="19"/>
          <w:rFonts w:ascii="宋体" w:hAnsi="宋体" w:eastAsia="宋体"/>
          <w:b w:val="0"/>
          <w:i w:val="0"/>
          <w:caps w:val="0"/>
          <w:spacing w:val="0"/>
          <w:w w:val="100"/>
          <w:kern w:val="2"/>
          <w:sz w:val="24"/>
          <w:szCs w:val="24"/>
          <w:lang w:val="en-US" w:eastAsia="zh-CN" w:bidi="ar-SA"/>
        </w:rPr>
        <w:t xml:space="preserve">    </w:t>
      </w:r>
      <w:r>
        <w:rPr>
          <w:rStyle w:val="19"/>
          <w:rFonts w:ascii="楷体" w:hAnsi="楷体" w:eastAsia="楷体"/>
          <w:b w:val="0"/>
          <w:i w:val="0"/>
          <w:caps w:val="0"/>
          <w:spacing w:val="0"/>
          <w:w w:val="100"/>
          <w:kern w:val="2"/>
          <w:sz w:val="24"/>
          <w:szCs w:val="24"/>
          <w:lang w:val="en-US" w:eastAsia="zh-CN" w:bidi="ar-SA"/>
        </w:rPr>
        <w:t>郦林春    赵仕仁</w:t>
      </w:r>
    </w:p>
    <w:p>
      <w:pPr>
        <w:keepNext w:val="0"/>
        <w:keepLines w:val="0"/>
        <w:pageBreakBefore w:val="0"/>
        <w:widowControl/>
        <w:kinsoku/>
        <w:wordWrap/>
        <w:overflowPunct/>
        <w:topLinePunct w:val="0"/>
        <w:autoSpaceDE/>
        <w:autoSpaceDN/>
        <w:bidi w:val="0"/>
        <w:adjustRightInd w:val="0"/>
        <w:snapToGrid/>
        <w:spacing w:before="0" w:beforeAutospacing="0" w:after="0" w:afterAutospacing="0" w:line="240" w:lineRule="auto"/>
        <w:ind w:firstLine="480" w:firstLineChars="200"/>
        <w:jc w:val="both"/>
        <w:textAlignment w:val="baseline"/>
        <w:rPr>
          <w:rStyle w:val="19"/>
          <w:rFonts w:ascii="楷体" w:hAnsi="楷体" w:eastAsia="楷体"/>
          <w:b w:val="0"/>
          <w:i w:val="0"/>
          <w:caps w:val="0"/>
          <w:spacing w:val="0"/>
          <w:w w:val="100"/>
          <w:kern w:val="2"/>
          <w:sz w:val="24"/>
          <w:szCs w:val="24"/>
          <w:lang w:val="en-US" w:eastAsia="zh-CN" w:bidi="ar-SA"/>
        </w:rPr>
      </w:pPr>
      <w:r>
        <w:rPr>
          <w:rStyle w:val="19"/>
          <w:rFonts w:ascii="楷体" w:hAnsi="楷体" w:eastAsia="楷体"/>
          <w:b w:val="0"/>
          <w:i w:val="0"/>
          <w:caps w:val="0"/>
          <w:spacing w:val="0"/>
          <w:w w:val="100"/>
          <w:kern w:val="2"/>
          <w:sz w:val="24"/>
          <w:szCs w:val="24"/>
          <w:lang w:val="en-US" w:eastAsia="zh-CN" w:bidi="ar-SA"/>
        </w:rPr>
        <w:t xml:space="preserve">赵美平    袁杨根    黄政权            </w:t>
      </w:r>
    </w:p>
    <w:p>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希望被评为优秀会员的同志戒骄戒躁，再接再厉，再创佳绩，做好表率。全体会员要以优秀会员为榜样，积极参与本会工作，团结一致，齐心协力，将本会工作提高到一个新水平。</w:t>
      </w:r>
    </w:p>
    <w:p>
      <w:pPr>
        <w:snapToGrid/>
        <w:spacing w:before="0" w:beforeAutospacing="0" w:after="0" w:afterAutospacing="0" w:line="480" w:lineRule="exact"/>
        <w:ind w:firstLine="480" w:firstLineChars="200"/>
        <w:jc w:val="both"/>
        <w:textAlignment w:val="baseline"/>
        <w:rPr>
          <w:rStyle w:val="19"/>
          <w:rFonts w:ascii="宋体" w:hAnsi="宋体" w:eastAsia="宋体"/>
          <w:b w:val="0"/>
          <w:i w:val="0"/>
          <w:caps w:val="0"/>
          <w:spacing w:val="0"/>
          <w:w w:val="100"/>
          <w:kern w:val="2"/>
          <w:sz w:val="24"/>
          <w:szCs w:val="24"/>
          <w:lang w:val="en-US" w:eastAsia="zh-CN" w:bidi="ar-SA"/>
        </w:rPr>
      </w:pPr>
    </w:p>
    <w:p>
      <w:pPr>
        <w:snapToGrid/>
        <w:spacing w:before="0" w:beforeAutospacing="0" w:after="0" w:afterAutospacing="0" w:line="480" w:lineRule="exact"/>
        <w:ind w:firstLine="4800" w:firstLineChars="2000"/>
        <w:jc w:val="both"/>
        <w:textAlignment w:val="baseline"/>
        <w:rPr>
          <w:rStyle w:val="19"/>
          <w:rFonts w:ascii="宋体" w:hAnsi="宋体" w:eastAsia="宋体"/>
          <w:b w:val="0"/>
          <w:i w:val="0"/>
          <w:caps w:val="0"/>
          <w:spacing w:val="0"/>
          <w:w w:val="100"/>
          <w:kern w:val="2"/>
          <w:sz w:val="24"/>
          <w:szCs w:val="24"/>
          <w:lang w:val="en-US" w:eastAsia="zh-CN" w:bidi="ar-SA"/>
        </w:rPr>
      </w:pPr>
      <w:r>
        <w:rPr>
          <w:rStyle w:val="19"/>
          <w:rFonts w:ascii="宋体" w:hAnsi="宋体" w:eastAsia="宋体"/>
          <w:b w:val="0"/>
          <w:i w:val="0"/>
          <w:caps w:val="0"/>
          <w:spacing w:val="0"/>
          <w:w w:val="100"/>
          <w:kern w:val="2"/>
          <w:sz w:val="24"/>
          <w:szCs w:val="24"/>
          <w:lang w:val="en-US" w:eastAsia="zh-CN" w:bidi="ar-SA"/>
        </w:rPr>
        <w:t>诸暨市新四军历史研究会</w:t>
      </w:r>
    </w:p>
    <w:p>
      <w:pPr>
        <w:snapToGrid/>
        <w:spacing w:before="0" w:beforeAutospacing="0" w:after="0" w:afterAutospacing="0" w:line="480" w:lineRule="exact"/>
        <w:ind w:firstLine="5040" w:firstLineChars="2100"/>
        <w:jc w:val="both"/>
        <w:textAlignment w:val="baseline"/>
        <w:rPr>
          <w:rStyle w:val="19"/>
          <w:rFonts w:ascii="宋体" w:hAnsi="宋体" w:eastAsia="宋体"/>
          <w:b w:val="0"/>
          <w:i w:val="0"/>
          <w:caps w:val="0"/>
          <w:spacing w:val="0"/>
          <w:w w:val="100"/>
          <w:kern w:val="2"/>
          <w:sz w:val="24"/>
          <w:szCs w:val="24"/>
          <w:lang w:val="en-US" w:eastAsia="zh-CN" w:bidi="ar-SA"/>
        </w:rPr>
      </w:pPr>
      <w:r>
        <w:rPr>
          <w:rStyle w:val="19"/>
          <w:rFonts w:ascii="宋体" w:hAnsi="宋体" w:eastAsia="宋体"/>
          <w:b w:val="0"/>
          <w:i w:val="0"/>
          <w:caps w:val="0"/>
          <w:spacing w:val="0"/>
          <w:w w:val="100"/>
          <w:kern w:val="2"/>
          <w:sz w:val="24"/>
          <w:szCs w:val="24"/>
          <w:lang w:val="en-US" w:eastAsia="zh-CN" w:bidi="ar-SA"/>
        </w:rPr>
        <w:t>2021年11月29日</w:t>
      </w:r>
    </w:p>
    <w:p>
      <w:pPr>
        <w:keepNext w:val="0"/>
        <w:keepLines w:val="0"/>
        <w:pageBreakBefore w:val="0"/>
        <w:kinsoku/>
        <w:wordWrap/>
        <w:overflowPunct/>
        <w:topLinePunct w:val="0"/>
        <w:autoSpaceDE/>
        <w:autoSpaceDN/>
        <w:bidi w:val="0"/>
        <w:spacing w:after="0" w:line="360" w:lineRule="auto"/>
        <w:jc w:val="center"/>
        <w:textAlignment w:val="auto"/>
        <w:rPr>
          <w:rFonts w:hint="eastAsia" w:ascii="黑体" w:hAnsi="黑体" w:eastAsia="黑体" w:cs="Times New Roman"/>
          <w:sz w:val="36"/>
          <w:szCs w:val="32"/>
          <w:lang w:val="en-US" w:eastAsia="zh-CN"/>
        </w:rPr>
      </w:pPr>
    </w:p>
    <w:p>
      <w:pPr>
        <w:keepNext w:val="0"/>
        <w:keepLines w:val="0"/>
        <w:pageBreakBefore w:val="0"/>
        <w:kinsoku/>
        <w:wordWrap/>
        <w:overflowPunct/>
        <w:topLinePunct w:val="0"/>
        <w:autoSpaceDE/>
        <w:autoSpaceDN/>
        <w:bidi w:val="0"/>
        <w:spacing w:after="0" w:line="360" w:lineRule="auto"/>
        <w:jc w:val="center"/>
        <w:textAlignment w:val="auto"/>
        <w:rPr>
          <w:rFonts w:hint="eastAsia" w:ascii="黑体" w:hAnsi="黑体" w:eastAsia="黑体" w:cs="Times New Roman"/>
          <w:sz w:val="36"/>
          <w:szCs w:val="32"/>
        </w:rPr>
      </w:pPr>
      <w:r>
        <w:rPr>
          <w:rFonts w:hint="eastAsia" w:ascii="黑体" w:hAnsi="黑体" w:eastAsia="黑体" w:cs="Times New Roman"/>
          <w:sz w:val="36"/>
          <w:szCs w:val="32"/>
          <w:lang w:val="en-US" w:eastAsia="zh-CN"/>
        </w:rPr>
        <w:t xml:space="preserve"> 诸暨市</w:t>
      </w:r>
      <w:r>
        <w:rPr>
          <w:rFonts w:hint="eastAsia" w:ascii="黑体" w:hAnsi="黑体" w:eastAsia="黑体" w:cs="Times New Roman"/>
          <w:sz w:val="36"/>
          <w:szCs w:val="32"/>
        </w:rPr>
        <w:t>新四军历史研究会</w:t>
      </w:r>
      <w:r>
        <w:rPr>
          <w:rFonts w:hint="eastAsia" w:ascii="黑体" w:hAnsi="黑体" w:eastAsia="黑体" w:cs="Times New Roman"/>
          <w:sz w:val="36"/>
          <w:szCs w:val="32"/>
          <w:lang w:val="en-US" w:eastAsia="zh-CN"/>
        </w:rPr>
        <w:t>庆祝建会三十</w:t>
      </w:r>
      <w:r>
        <w:rPr>
          <w:rFonts w:hint="eastAsia" w:ascii="黑体" w:hAnsi="黑体" w:eastAsia="黑体" w:cs="Times New Roman"/>
          <w:sz w:val="36"/>
          <w:szCs w:val="32"/>
        </w:rPr>
        <w:t>周年</w:t>
      </w:r>
    </w:p>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9"/>
        <w:rPr>
          <w:rFonts w:hint="eastAsia" w:ascii="楷体" w:hAnsi="楷体" w:eastAsia="楷体" w:cs="楷体"/>
          <w:b/>
          <w:bCs/>
          <w:sz w:val="44"/>
          <w:szCs w:val="44"/>
        </w:rPr>
      </w:pPr>
      <w:r>
        <w:rPr>
          <w:rFonts w:hint="eastAsia" w:ascii="楷体" w:hAnsi="楷体" w:eastAsia="楷体" w:cs="楷体"/>
          <w:color w:val="000000"/>
          <w:sz w:val="24"/>
          <w:szCs w:val="24"/>
          <w:vertAlign w:val="baseline"/>
          <w:lang w:val="en-US" w:eastAsia="zh-CN"/>
        </w:rPr>
        <w:t>闻  宣</w:t>
      </w:r>
    </w:p>
    <w:p>
      <w:pPr>
        <w:spacing w:after="0"/>
        <w:ind w:firstLine="480" w:firstLineChars="200"/>
        <w:rPr>
          <w:rFonts w:hint="eastAsia" w:ascii="宋体" w:hAnsi="宋体" w:eastAsia="宋体" w:cs="Times New Roman"/>
          <w:sz w:val="24"/>
          <w:lang w:eastAsia="zh-CN"/>
        </w:rPr>
      </w:pPr>
      <w:r>
        <w:rPr>
          <w:rFonts w:hint="eastAsia" w:ascii="宋体" w:hAnsi="宋体" w:eastAsia="宋体" w:cs="Times New Roman"/>
          <w:sz w:val="24"/>
          <w:lang w:val="en-US" w:eastAsia="zh-CN"/>
        </w:rPr>
        <w:t>12月3日上午，诸暨</w:t>
      </w:r>
      <w:r>
        <w:rPr>
          <w:rFonts w:hint="eastAsia" w:ascii="宋体" w:hAnsi="宋体" w:eastAsia="宋体" w:cs="Times New Roman"/>
          <w:sz w:val="24"/>
        </w:rPr>
        <w:t>市新四军历史研究会成立30周年座谈会</w:t>
      </w:r>
      <w:r>
        <w:rPr>
          <w:rFonts w:hint="eastAsia" w:ascii="宋体" w:hAnsi="宋体" w:eastAsia="宋体" w:cs="Times New Roman"/>
          <w:sz w:val="24"/>
          <w:lang w:val="en-US" w:eastAsia="zh-CN"/>
        </w:rPr>
        <w:t>在诸暨大酒店二楼召开。这是</w:t>
      </w:r>
      <w:r>
        <w:rPr>
          <w:rFonts w:hint="eastAsia" w:ascii="宋体" w:hAnsi="宋体" w:eastAsia="宋体" w:cs="Times New Roman"/>
          <w:sz w:val="24"/>
          <w:lang w:eastAsia="zh-CN"/>
        </w:rPr>
        <w:t>在建党</w:t>
      </w:r>
      <w:r>
        <w:rPr>
          <w:rFonts w:hint="eastAsia" w:ascii="宋体" w:hAnsi="宋体" w:eastAsia="宋体" w:cs="Times New Roman"/>
          <w:sz w:val="24"/>
          <w:lang w:val="en-US" w:eastAsia="zh-CN"/>
        </w:rPr>
        <w:t>100周年的喜庆之年，在当前深入学习宣传贯彻党的十九届六中全会精神之际，</w:t>
      </w:r>
      <w:r>
        <w:rPr>
          <w:rFonts w:hint="eastAsia" w:ascii="宋体" w:hAnsi="宋体" w:eastAsia="宋体" w:cs="Times New Roman"/>
          <w:sz w:val="24"/>
        </w:rPr>
        <w:t>隆重举行</w:t>
      </w:r>
      <w:r>
        <w:rPr>
          <w:rFonts w:hint="eastAsia" w:ascii="宋体" w:hAnsi="宋体" w:eastAsia="宋体" w:cs="Times New Roman"/>
          <w:sz w:val="24"/>
          <w:lang w:val="en-US" w:eastAsia="zh-CN"/>
        </w:rPr>
        <w:t>的</w:t>
      </w:r>
      <w:r>
        <w:rPr>
          <w:rFonts w:hint="eastAsia" w:ascii="宋体" w:hAnsi="宋体" w:eastAsia="宋体" w:cs="Times New Roman"/>
          <w:sz w:val="24"/>
          <w:lang w:eastAsia="zh-CN"/>
        </w:rPr>
        <w:t>具有更加特殊而重大意义</w:t>
      </w:r>
      <w:r>
        <w:rPr>
          <w:rFonts w:hint="eastAsia" w:ascii="宋体" w:hAnsi="宋体" w:eastAsia="宋体" w:cs="Times New Roman"/>
          <w:sz w:val="24"/>
          <w:lang w:val="en-US" w:eastAsia="zh-CN"/>
        </w:rPr>
        <w:t>的一次会议。</w:t>
      </w:r>
    </w:p>
    <w:p>
      <w:pPr>
        <w:spacing w:after="0"/>
        <w:ind w:firstLine="480" w:firstLineChars="200"/>
        <w:rPr>
          <w:rFonts w:hint="eastAsia" w:ascii="宋体" w:hAnsi="宋体" w:eastAsia="宋体" w:cs="Times New Roman"/>
          <w:sz w:val="24"/>
          <w:lang w:eastAsia="zh-CN"/>
        </w:rPr>
      </w:pPr>
      <w:r>
        <w:rPr>
          <w:rFonts w:hint="eastAsia" w:ascii="宋体" w:hAnsi="宋体" w:eastAsia="宋体" w:cs="Times New Roman"/>
          <w:sz w:val="24"/>
          <w:lang w:val="en-US" w:eastAsia="zh-CN"/>
        </w:rPr>
        <w:t>中共</w:t>
      </w:r>
      <w:r>
        <w:rPr>
          <w:rFonts w:hint="eastAsia" w:ascii="宋体" w:hAnsi="宋体" w:eastAsia="宋体" w:cs="Times New Roman"/>
          <w:sz w:val="24"/>
        </w:rPr>
        <w:t>绍兴市委常委、诸暨市委书记沈志江</w:t>
      </w:r>
      <w:r>
        <w:rPr>
          <w:rFonts w:hint="eastAsia" w:ascii="宋体" w:hAnsi="宋体" w:eastAsia="宋体" w:cs="Times New Roman"/>
          <w:sz w:val="24"/>
          <w:lang w:val="en-US" w:eastAsia="zh-CN"/>
        </w:rPr>
        <w:t>欣闻我会成立30周年之庆</w:t>
      </w:r>
      <w:r>
        <w:rPr>
          <w:rFonts w:hint="eastAsia" w:ascii="宋体" w:hAnsi="宋体" w:eastAsia="宋体" w:cs="Times New Roman"/>
          <w:sz w:val="24"/>
        </w:rPr>
        <w:t>专门</w:t>
      </w:r>
      <w:r>
        <w:rPr>
          <w:rFonts w:hint="eastAsia" w:ascii="宋体" w:hAnsi="宋体" w:eastAsia="宋体" w:cs="Times New Roman"/>
          <w:sz w:val="24"/>
          <w:lang w:eastAsia="zh-CN"/>
        </w:rPr>
        <w:t>发来贺信，</w:t>
      </w:r>
      <w:r>
        <w:rPr>
          <w:rFonts w:hint="eastAsia" w:ascii="宋体" w:hAnsi="宋体" w:eastAsia="宋体" w:cs="Times New Roman"/>
          <w:sz w:val="24"/>
          <w:lang w:val="en-US" w:eastAsia="zh-CN"/>
        </w:rPr>
        <w:t>充分肯定</w:t>
      </w:r>
      <w:r>
        <w:rPr>
          <w:rFonts w:hint="eastAsia" w:ascii="宋体" w:hAnsi="宋体" w:eastAsia="宋体" w:cs="Times New Roman"/>
          <w:sz w:val="24"/>
          <w:lang w:eastAsia="zh-CN"/>
        </w:rPr>
        <w:t>新四军历史研究会30年以来</w:t>
      </w:r>
      <w:r>
        <w:rPr>
          <w:rFonts w:hint="eastAsia" w:ascii="宋体" w:hAnsi="宋体" w:eastAsia="宋体" w:cs="Times New Roman"/>
          <w:sz w:val="24"/>
          <w:lang w:val="en-US" w:eastAsia="zh-CN"/>
        </w:rPr>
        <w:t>取得的成绩，并</w:t>
      </w:r>
      <w:r>
        <w:rPr>
          <w:rFonts w:hint="eastAsia" w:ascii="宋体" w:hAnsi="宋体" w:eastAsia="宋体" w:cs="Times New Roman"/>
          <w:sz w:val="24"/>
          <w:lang w:eastAsia="zh-CN"/>
        </w:rPr>
        <w:t>希望新四军历史研究会坚持以习近平新时代中国特色社会主义思想为指导，深入学习贯彻党的十九届六中全会精神，充分发挥新四军“铁军精神”，持续深化党史军史、革命传统的研究和宣传，坚决担当起“讲好新四军故事、传承红色基因”的历史使命，更好地凝聚和激励干部群众，为打造高质量发展建设共同富裕示范区诸暨范例作出更大贡献！</w:t>
      </w:r>
    </w:p>
    <w:p>
      <w:pPr>
        <w:spacing w:after="0"/>
        <w:ind w:firstLine="480" w:firstLineChars="200"/>
        <w:rPr>
          <w:rFonts w:hint="eastAsia" w:ascii="宋体" w:hAnsi="宋体" w:eastAsia="宋体" w:cs="Times New Roman"/>
          <w:sz w:val="24"/>
        </w:rPr>
      </w:pPr>
      <w:r>
        <w:rPr>
          <w:rFonts w:hint="eastAsia" w:ascii="宋体" w:hAnsi="宋体" w:eastAsia="宋体" w:cs="Times New Roman"/>
          <w:sz w:val="24"/>
          <w:lang w:eastAsia="zh-CN"/>
        </w:rPr>
        <w:t>市委常委、宣传部长</w:t>
      </w:r>
      <w:r>
        <w:rPr>
          <w:rFonts w:hint="eastAsia" w:ascii="宋体" w:hAnsi="宋体" w:eastAsia="宋体" w:cs="Times New Roman"/>
          <w:sz w:val="24"/>
        </w:rPr>
        <w:t>王孔羽</w:t>
      </w:r>
      <w:r>
        <w:rPr>
          <w:rFonts w:hint="eastAsia" w:ascii="宋体" w:hAnsi="宋体" w:eastAsia="宋体" w:cs="Times New Roman"/>
          <w:sz w:val="24"/>
          <w:lang w:val="en-US" w:eastAsia="zh-CN"/>
        </w:rPr>
        <w:t>到会并讲话。她首先宣读了</w:t>
      </w:r>
      <w:r>
        <w:rPr>
          <w:rFonts w:hint="eastAsia" w:ascii="宋体" w:hAnsi="宋体" w:eastAsia="宋体" w:cs="Times New Roman"/>
          <w:sz w:val="24"/>
        </w:rPr>
        <w:t>沈志江书记</w:t>
      </w:r>
      <w:r>
        <w:rPr>
          <w:rFonts w:hint="eastAsia" w:ascii="宋体" w:hAnsi="宋体" w:eastAsia="宋体" w:cs="Times New Roman"/>
          <w:sz w:val="24"/>
          <w:lang w:val="en-US" w:eastAsia="zh-CN"/>
        </w:rPr>
        <w:t>的贺信，并说</w:t>
      </w:r>
      <w:r>
        <w:rPr>
          <w:rFonts w:hint="eastAsia" w:ascii="宋体" w:hAnsi="宋体" w:eastAsia="宋体" w:cs="Times New Roman"/>
          <w:sz w:val="24"/>
        </w:rPr>
        <w:t>沈书记的贺信，</w:t>
      </w:r>
      <w:r>
        <w:rPr>
          <w:rFonts w:hint="eastAsia" w:ascii="宋体" w:hAnsi="宋体" w:eastAsia="宋体" w:cs="Times New Roman"/>
          <w:sz w:val="24"/>
          <w:lang w:eastAsia="zh-CN"/>
        </w:rPr>
        <w:t>充分</w:t>
      </w:r>
      <w:r>
        <w:rPr>
          <w:rFonts w:hint="eastAsia" w:ascii="宋体" w:hAnsi="宋体" w:eastAsia="宋体" w:cs="Times New Roman"/>
          <w:sz w:val="24"/>
        </w:rPr>
        <w:t>体现了市委</w:t>
      </w:r>
      <w:r>
        <w:rPr>
          <w:rFonts w:hint="eastAsia" w:ascii="宋体" w:hAnsi="宋体" w:eastAsia="宋体" w:cs="Times New Roman"/>
          <w:sz w:val="24"/>
          <w:lang w:eastAsia="zh-CN"/>
        </w:rPr>
        <w:t>市政府</w:t>
      </w:r>
      <w:r>
        <w:rPr>
          <w:rFonts w:hint="eastAsia" w:ascii="宋体" w:hAnsi="宋体" w:eastAsia="宋体" w:cs="Times New Roman"/>
          <w:sz w:val="24"/>
        </w:rPr>
        <w:t>对新四军历史研究会的</w:t>
      </w:r>
      <w:r>
        <w:rPr>
          <w:rFonts w:hint="eastAsia" w:ascii="宋体" w:hAnsi="宋体" w:eastAsia="宋体" w:cs="Times New Roman"/>
          <w:sz w:val="24"/>
          <w:lang w:eastAsia="zh-CN"/>
        </w:rPr>
        <w:t>高度肯定、</w:t>
      </w:r>
      <w:r>
        <w:rPr>
          <w:rFonts w:hint="eastAsia" w:ascii="宋体" w:hAnsi="宋体" w:eastAsia="宋体" w:cs="Times New Roman"/>
          <w:sz w:val="24"/>
        </w:rPr>
        <w:t>深切关怀和殷切期望。希望新四军历史研究会按照沈书记的</w:t>
      </w:r>
      <w:r>
        <w:rPr>
          <w:rFonts w:hint="eastAsia" w:ascii="宋体" w:hAnsi="宋体" w:eastAsia="宋体" w:cs="Times New Roman"/>
          <w:sz w:val="24"/>
          <w:lang w:eastAsia="zh-CN"/>
        </w:rPr>
        <w:t>指示</w:t>
      </w:r>
      <w:r>
        <w:rPr>
          <w:rFonts w:hint="eastAsia" w:ascii="宋体" w:hAnsi="宋体" w:eastAsia="宋体" w:cs="Times New Roman"/>
          <w:sz w:val="24"/>
        </w:rPr>
        <w:t>精神，</w:t>
      </w:r>
      <w:r>
        <w:rPr>
          <w:rFonts w:hint="eastAsia" w:ascii="宋体" w:hAnsi="宋体" w:eastAsia="宋体" w:cs="Times New Roman"/>
          <w:sz w:val="24"/>
          <w:lang w:eastAsia="zh-CN"/>
        </w:rPr>
        <w:t>接续努力，再创佳绩</w:t>
      </w:r>
      <w:r>
        <w:rPr>
          <w:rFonts w:hint="eastAsia" w:ascii="宋体" w:hAnsi="宋体" w:eastAsia="宋体" w:cs="Times New Roman"/>
          <w:sz w:val="24"/>
        </w:rPr>
        <w:t>。</w:t>
      </w:r>
      <w:r>
        <w:rPr>
          <w:rFonts w:hint="eastAsia" w:ascii="宋体" w:hAnsi="宋体" w:eastAsia="宋体" w:cs="Times New Roman"/>
          <w:sz w:val="24"/>
          <w:lang w:eastAsia="zh-CN"/>
        </w:rPr>
        <w:t>一是希望在培根铸魂、守好红色根脉上实现更大作为；二是希望在追史溯源、深化历史研究上实现更大作为；三是希望在育人润心、助力宣传教育上实现更大作为。</w:t>
      </w:r>
    </w:p>
    <w:p>
      <w:pPr>
        <w:spacing w:after="0"/>
        <w:ind w:firstLine="480"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会上，市人大常委会副主任、市新四军历史研究会会长杨元清回顾了三十年来研究会坚守建会初心、辛勤耕耘、接力以进，在以史育人、以史资政、服务社会等方面所做的工作，取得的丰硕成果。他希望全会共同努力，按照市委领导要求把</w:t>
      </w:r>
      <w:r>
        <w:rPr>
          <w:rFonts w:hint="eastAsia" w:ascii="宋体" w:hAnsi="宋体" w:eastAsia="宋体" w:cs="Times New Roman"/>
          <w:sz w:val="24"/>
        </w:rPr>
        <w:t>红色</w:t>
      </w:r>
      <w:r>
        <w:rPr>
          <w:rFonts w:hint="eastAsia" w:ascii="宋体" w:hAnsi="宋体" w:eastAsia="宋体" w:cs="Times New Roman"/>
          <w:sz w:val="24"/>
          <w:lang w:val="en-US" w:eastAsia="zh-CN"/>
        </w:rPr>
        <w:t>精神弘扬好，把红色历史研究好，把红色基因传承好，把红色队伍建设好。</w:t>
      </w:r>
    </w:p>
    <w:p>
      <w:pPr>
        <w:spacing w:after="0"/>
        <w:ind w:firstLine="480"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会议还通报表彰了评选的建会30年来的21名优秀会员，并颁发了荣誉证书，优秀会员代表黄平、张仲透在会上介绍了个人事迹。</w:t>
      </w:r>
    </w:p>
    <w:p>
      <w:pPr>
        <w:spacing w:after="0"/>
        <w:ind w:firstLine="480" w:firstLineChars="200"/>
        <w:rPr>
          <w:rFonts w:hint="eastAsia" w:ascii="宋体" w:hAnsi="宋体" w:eastAsia="宋体" w:cs="Times New Roman"/>
          <w:sz w:val="24"/>
          <w:lang w:eastAsia="zh-CN"/>
        </w:rPr>
      </w:pPr>
      <w:r>
        <w:rPr>
          <w:rFonts w:hint="eastAsia" w:ascii="宋体" w:hAnsi="宋体" w:eastAsia="宋体" w:cs="Times New Roman"/>
          <w:sz w:val="24"/>
          <w:lang w:val="en-US" w:eastAsia="zh-CN"/>
        </w:rPr>
        <w:t>会议由市新四军历史研究会常务副会长冯品灿主持。市人大常委会原主任、市新四军历史研究会原名誉会长俞关华，市委组织部、市委宣传部、市人武部、市委老干部局、市委党史研究室等17个部门和协会的相关负责人也应邀参加会议。</w:t>
      </w:r>
    </w:p>
    <w:p>
      <w:pPr>
        <w:pStyle w:val="8"/>
        <w:keepNext w:val="0"/>
        <w:keepLines w:val="0"/>
        <w:widowControl/>
        <w:suppressLineNumbers w:val="0"/>
        <w:spacing w:before="0" w:beforeLines="0" w:beforeAutospacing="0" w:after="0" w:afterLines="0" w:afterAutospacing="0" w:line="1170" w:lineRule="atLeast"/>
        <w:ind w:left="0" w:right="0"/>
        <w:jc w:val="center"/>
        <w:rPr>
          <w:rFonts w:hint="eastAsia" w:ascii="方正粗黑宋简体" w:hAnsi="方正粗黑宋简体" w:eastAsia="方正粗黑宋简体" w:cs="方正粗黑宋简体"/>
          <w:i w:val="0"/>
          <w:iCs w:val="0"/>
          <w:caps w:val="0"/>
          <w:color w:val="333333"/>
          <w:spacing w:val="8"/>
          <w:sz w:val="48"/>
          <w:szCs w:val="48"/>
          <w:lang w:val="en-US" w:eastAsia="zh-CN"/>
        </w:rPr>
      </w:pPr>
      <w:r>
        <w:rPr>
          <w:b/>
          <w:bCs/>
          <w:color w:val="FFFFFF"/>
        </w:rPr>
        <w:t>资讯</w:t>
      </w:r>
      <w:r>
        <w:rPr>
          <w:rFonts w:hint="eastAsia" w:ascii="黑体" w:hAnsi="黑体" w:eastAsia="黑体" w:cs="Times New Roman"/>
          <w:sz w:val="36"/>
          <w:szCs w:val="32"/>
          <w:lang w:val="en-US" w:eastAsia="zh-CN" w:bidi="ar-SA"/>
        </w:rPr>
        <w:t>《诸暨市新四军历史研究会志》问世</w:t>
      </w: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center"/>
        <w:textAlignment w:val="auto"/>
        <w:outlineLvl w:val="9"/>
        <w:rPr>
          <w:rFonts w:hint="eastAsia" w:ascii="楷体" w:hAnsi="楷体" w:eastAsia="楷体" w:cs="楷体"/>
          <w:color w:val="000000"/>
          <w:sz w:val="24"/>
          <w:szCs w:val="24"/>
          <w:vertAlign w:val="baseline"/>
          <w:lang w:val="en-US" w:eastAsia="zh-CN"/>
        </w:rPr>
      </w:pPr>
      <w:r>
        <w:rPr>
          <w:rFonts w:hint="eastAsia" w:ascii="楷体" w:hAnsi="楷体" w:eastAsia="楷体" w:cs="楷体"/>
          <w:color w:val="000000"/>
          <w:sz w:val="24"/>
          <w:szCs w:val="24"/>
          <w:vertAlign w:val="baseline"/>
          <w:lang w:val="en-US" w:eastAsia="zh-CN"/>
        </w:rPr>
        <w:t>闻  宣</w:t>
      </w:r>
    </w:p>
    <w:p>
      <w:pPr>
        <w:pStyle w:val="8"/>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right="0" w:firstLine="512" w:firstLineChars="200"/>
        <w:jc w:val="both"/>
        <w:textAlignment w:val="auto"/>
        <w:rPr>
          <w:rFonts w:hint="eastAsia" w:ascii="新宋体" w:hAnsi="新宋体" w:eastAsia="新宋体" w:cs="新宋体"/>
          <w:b w:val="0"/>
          <w:bCs w:val="0"/>
          <w:i w:val="0"/>
          <w:iCs w:val="0"/>
          <w:caps w:val="0"/>
          <w:color w:val="000000"/>
          <w:spacing w:val="8"/>
          <w:sz w:val="24"/>
          <w:szCs w:val="24"/>
          <w:lang w:val="en-US" w:eastAsia="zh-CN"/>
        </w:rPr>
      </w:pPr>
      <w:r>
        <w:rPr>
          <w:rFonts w:hint="eastAsia" w:ascii="新宋体" w:hAnsi="新宋体" w:eastAsia="新宋体" w:cs="新宋体"/>
          <w:b w:val="0"/>
          <w:bCs w:val="0"/>
          <w:i w:val="0"/>
          <w:iCs w:val="0"/>
          <w:caps w:val="0"/>
          <w:color w:val="000000"/>
          <w:spacing w:val="8"/>
          <w:sz w:val="24"/>
          <w:szCs w:val="24"/>
          <w:lang w:val="en-US" w:eastAsia="zh-CN"/>
        </w:rPr>
        <w:t>一部</w:t>
      </w:r>
      <w:r>
        <w:rPr>
          <w:rStyle w:val="19"/>
          <w:rFonts w:hint="eastAsia" w:ascii="新宋体" w:hAnsi="新宋体" w:eastAsia="新宋体" w:cs="新宋体"/>
          <w:b w:val="0"/>
          <w:bCs w:val="0"/>
          <w:i w:val="0"/>
          <w:caps w:val="0"/>
          <w:color w:val="000000"/>
          <w:spacing w:val="0"/>
          <w:w w:val="100"/>
          <w:kern w:val="2"/>
          <w:sz w:val="24"/>
          <w:szCs w:val="24"/>
          <w:lang w:val="en-US" w:eastAsia="zh-CN" w:bidi="ar-SA"/>
        </w:rPr>
        <w:t>记载跨度三十年的</w:t>
      </w:r>
      <w:r>
        <w:rPr>
          <w:rFonts w:hint="eastAsia" w:ascii="新宋体" w:hAnsi="新宋体" w:eastAsia="新宋体" w:cs="新宋体"/>
          <w:b w:val="0"/>
          <w:bCs w:val="0"/>
          <w:i w:val="0"/>
          <w:iCs w:val="0"/>
          <w:caps w:val="0"/>
          <w:color w:val="000000"/>
          <w:spacing w:val="8"/>
          <w:sz w:val="24"/>
          <w:szCs w:val="24"/>
          <w:lang w:val="en-US" w:eastAsia="zh-CN"/>
        </w:rPr>
        <w:t>《诸暨市新四军历史研究会志》问世。</w:t>
      </w:r>
    </w:p>
    <w:p>
      <w:pPr>
        <w:snapToGrid/>
        <w:spacing w:before="0" w:beforeLines="0" w:beforeAutospacing="0" w:after="0" w:afterLines="0" w:afterAutospacing="0" w:line="240" w:lineRule="auto"/>
        <w:ind w:firstLine="480" w:firstLineChars="200"/>
        <w:jc w:val="both"/>
        <w:textAlignment w:val="baseline"/>
        <w:rPr>
          <w:rStyle w:val="19"/>
          <w:rFonts w:hint="eastAsia" w:ascii="新宋体" w:hAnsi="新宋体" w:eastAsia="新宋体" w:cs="新宋体"/>
          <w:b w:val="0"/>
          <w:bCs w:val="0"/>
          <w:i w:val="0"/>
          <w:caps w:val="0"/>
          <w:color w:val="000000"/>
          <w:spacing w:val="0"/>
          <w:w w:val="100"/>
          <w:kern w:val="2"/>
          <w:sz w:val="24"/>
          <w:szCs w:val="24"/>
          <w:lang w:val="en-US" w:eastAsia="zh-CN" w:bidi="ar-SA"/>
        </w:rPr>
      </w:pPr>
      <w:r>
        <w:rPr>
          <w:rStyle w:val="19"/>
          <w:rFonts w:hint="eastAsia" w:ascii="新宋体" w:hAnsi="新宋体" w:eastAsia="新宋体" w:cs="新宋体"/>
          <w:b w:val="0"/>
          <w:bCs w:val="0"/>
          <w:i w:val="0"/>
          <w:caps w:val="0"/>
          <w:color w:val="000000"/>
          <w:spacing w:val="0"/>
          <w:w w:val="100"/>
          <w:kern w:val="2"/>
          <w:sz w:val="24"/>
          <w:szCs w:val="24"/>
          <w:lang w:val="en-US" w:eastAsia="zh-CN" w:bidi="ar-SA"/>
        </w:rPr>
        <w:t>该志书为全彩精装，字数23万。分章、节、目、子目4个层次，于概述、大事记之后设7章、21节，采用志、纪、传、录、图、表等体裁，以志为主，较全面、详细地记载了该会组织机构、学术研究、宣传教育、关心革命老区、保护抗战遗迹、自身建设及人物等方面的情况。</w:t>
      </w:r>
    </w:p>
    <w:p>
      <w:pPr>
        <w:snapToGrid/>
        <w:spacing w:before="0" w:beforeLines="0" w:beforeAutospacing="0" w:after="0" w:afterLines="0" w:afterAutospacing="0" w:line="240" w:lineRule="auto"/>
        <w:ind w:firstLine="480" w:firstLineChars="200"/>
        <w:jc w:val="both"/>
        <w:textAlignment w:val="baseline"/>
        <w:rPr>
          <w:rStyle w:val="19"/>
          <w:rFonts w:hint="eastAsia" w:ascii="新宋体" w:hAnsi="新宋体" w:eastAsia="新宋体" w:cs="新宋体"/>
          <w:b w:val="0"/>
          <w:i w:val="0"/>
          <w:caps w:val="0"/>
          <w:color w:val="000000"/>
          <w:spacing w:val="0"/>
          <w:w w:val="100"/>
          <w:kern w:val="2"/>
          <w:sz w:val="24"/>
          <w:szCs w:val="24"/>
          <w:lang w:val="en-US" w:eastAsia="zh-CN" w:bidi="ar-SA"/>
        </w:rPr>
      </w:pPr>
      <w:r>
        <w:rPr>
          <w:rStyle w:val="19"/>
          <w:rFonts w:hint="eastAsia" w:ascii="新宋体" w:hAnsi="新宋体" w:eastAsia="新宋体" w:cs="新宋体"/>
          <w:b w:val="0"/>
          <w:i w:val="0"/>
          <w:caps w:val="0"/>
          <w:color w:val="000000"/>
          <w:spacing w:val="0"/>
          <w:w w:val="100"/>
          <w:kern w:val="2"/>
          <w:sz w:val="24"/>
          <w:szCs w:val="24"/>
          <w:lang w:val="en-US" w:eastAsia="zh-CN" w:bidi="ar-SA"/>
        </w:rPr>
        <w:t>新四军历史研究工作，功在当代，利在千秋。记载与总结三十年来的工作，有利于为当今工作和开创未来提供有益帮助和指导，同时也是对历史资料的完好保存。</w:t>
      </w:r>
    </w:p>
    <w:p>
      <w:pPr>
        <w:snapToGrid/>
        <w:spacing w:before="0" w:beforeLines="0" w:beforeAutospacing="0" w:after="0" w:afterLines="0" w:afterAutospacing="0" w:line="240" w:lineRule="auto"/>
        <w:ind w:firstLine="480" w:firstLineChars="200"/>
        <w:jc w:val="both"/>
        <w:textAlignment w:val="baseline"/>
        <w:rPr>
          <w:rFonts w:hint="eastAsia"/>
          <w:lang w:val="en-US" w:eastAsia="zh-CN"/>
        </w:rPr>
      </w:pPr>
      <w:r>
        <w:rPr>
          <w:rStyle w:val="19"/>
          <w:rFonts w:hint="default" w:ascii="新宋体" w:hAnsi="新宋体" w:eastAsia="新宋体" w:cs="新宋体"/>
          <w:b w:val="0"/>
          <w:bCs w:val="0"/>
          <w:i w:val="0"/>
          <w:caps w:val="0"/>
          <w:color w:val="000000"/>
          <w:spacing w:val="0"/>
          <w:w w:val="100"/>
          <w:kern w:val="2"/>
          <w:sz w:val="24"/>
          <w:szCs w:val="24"/>
          <w:lang w:val="en-US" w:eastAsia="zh-CN" w:bidi="ar-SA"/>
        </w:rPr>
        <w:t>“</w:t>
      </w:r>
      <w:r>
        <w:rPr>
          <w:rStyle w:val="19"/>
          <w:rFonts w:hint="eastAsia" w:ascii="新宋体" w:hAnsi="新宋体" w:eastAsia="新宋体" w:cs="新宋体"/>
          <w:b w:val="0"/>
          <w:bCs w:val="0"/>
          <w:i w:val="0"/>
          <w:caps w:val="0"/>
          <w:color w:val="000000"/>
          <w:spacing w:val="0"/>
          <w:w w:val="100"/>
          <w:kern w:val="2"/>
          <w:sz w:val="24"/>
          <w:szCs w:val="24"/>
          <w:lang w:val="en-US" w:eastAsia="zh-CN" w:bidi="ar-SA"/>
        </w:rPr>
        <w:t>温故知新，以往鉴来，提高新研会工作水平。”浙江省新四军历史研究会会长、省人大常委会原副主任程渭山为志书题词。</w:t>
      </w:r>
    </w:p>
    <w:p>
      <w:pPr>
        <w:rPr>
          <w:rFonts w:hint="eastAsia"/>
          <w:lang w:val="en-US" w:eastAsia="zh-CN"/>
        </w:rPr>
      </w:pPr>
      <w:r>
        <w:rPr>
          <w:rStyle w:val="19"/>
          <w:rFonts w:ascii="楷体" w:hAnsi="楷体" w:eastAsia="楷体"/>
          <w:b w:val="0"/>
          <w:i w:val="0"/>
          <w:caps w:val="0"/>
          <w:spacing w:val="0"/>
          <w:w w:val="100"/>
          <w:kern w:val="2"/>
          <w:sz w:val="24"/>
          <w:szCs w:val="24"/>
          <w:lang w:val="en-US" w:eastAsia="zh-CN" w:bidi="ar-SA"/>
        </w:rPr>
        <w:drawing>
          <wp:anchor distT="0" distB="0" distL="114935" distR="114935" simplePos="0" relativeHeight="251663360" behindDoc="0" locked="0" layoutInCell="1" allowOverlap="1">
            <wp:simplePos x="0" y="0"/>
            <wp:positionH relativeFrom="column">
              <wp:posOffset>412750</wp:posOffset>
            </wp:positionH>
            <wp:positionV relativeFrom="paragraph">
              <wp:posOffset>122555</wp:posOffset>
            </wp:positionV>
            <wp:extent cx="4511675" cy="3193415"/>
            <wp:effectExtent l="0" t="0" r="3175" b="6985"/>
            <wp:wrapNone/>
            <wp:docPr id="6" name="图片 6" descr="5b54a790237e9edb6ff496ff1403d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b54a790237e9edb6ff496ff1403d8e"/>
                    <pic:cNvPicPr>
                      <a:picLocks noChangeAspect="1"/>
                    </pic:cNvPicPr>
                  </pic:nvPicPr>
                  <pic:blipFill>
                    <a:blip r:embed="rId23"/>
                    <a:srcRect l="2629" t="5882" r="3111" b="5690"/>
                    <a:stretch>
                      <a:fillRect/>
                    </a:stretch>
                  </pic:blipFill>
                  <pic:spPr>
                    <a:xfrm>
                      <a:off x="0" y="0"/>
                      <a:ext cx="4511675" cy="3193415"/>
                    </a:xfrm>
                    <a:prstGeom prst="rect">
                      <a:avLst/>
                    </a:prstGeom>
                    <a:noFill/>
                    <a:ln>
                      <a:noFill/>
                    </a:ln>
                  </pic:spPr>
                </pic:pic>
              </a:graphicData>
            </a:graphic>
          </wp:anchor>
        </w:drawing>
      </w:r>
    </w:p>
    <w:p>
      <w:pPr>
        <w:spacing w:after="0"/>
        <w:rPr>
          <w:rFonts w:hint="eastAsia" w:asciiTheme="minorEastAsia" w:hAnsiTheme="minorEastAsia" w:eastAsiaTheme="minorEastAsia"/>
          <w:b/>
          <w:color w:val="FF0000"/>
          <w:sz w:val="32"/>
        </w:rPr>
      </w:pPr>
    </w:p>
    <w:p>
      <w:pPr>
        <w:spacing w:after="0"/>
        <w:rPr>
          <w:rFonts w:hint="eastAsia" w:asciiTheme="minorEastAsia" w:hAnsiTheme="minorEastAsia" w:eastAsiaTheme="minorEastAsia"/>
          <w:b/>
          <w:color w:val="FF0000"/>
          <w:sz w:val="32"/>
        </w:rPr>
      </w:pPr>
    </w:p>
    <w:p>
      <w:pPr>
        <w:spacing w:after="0"/>
        <w:rPr>
          <w:rFonts w:hint="eastAsia" w:asciiTheme="minorEastAsia" w:hAnsiTheme="minorEastAsia" w:eastAsiaTheme="minorEastAsia"/>
          <w:b/>
          <w:color w:val="FF0000"/>
          <w:sz w:val="32"/>
        </w:rPr>
      </w:pPr>
    </w:p>
    <w:p>
      <w:pPr>
        <w:spacing w:after="0"/>
        <w:rPr>
          <w:rFonts w:hint="eastAsia" w:asciiTheme="minorEastAsia" w:hAnsiTheme="minorEastAsia" w:eastAsiaTheme="minorEastAsia"/>
          <w:b/>
          <w:color w:val="FF0000"/>
          <w:sz w:val="32"/>
        </w:rPr>
      </w:pPr>
    </w:p>
    <w:p>
      <w:pPr>
        <w:spacing w:after="0"/>
        <w:rPr>
          <w:rFonts w:hint="eastAsia" w:asciiTheme="minorEastAsia" w:hAnsiTheme="minorEastAsia" w:eastAsiaTheme="minorEastAsia"/>
          <w:b/>
          <w:color w:val="FF0000"/>
          <w:sz w:val="32"/>
        </w:rPr>
      </w:pPr>
    </w:p>
    <w:p>
      <w:pPr>
        <w:spacing w:after="0"/>
        <w:rPr>
          <w:rFonts w:hint="eastAsia" w:asciiTheme="minorEastAsia" w:hAnsiTheme="minorEastAsia" w:eastAsiaTheme="minorEastAsia"/>
          <w:b/>
          <w:color w:val="FF0000"/>
          <w:sz w:val="32"/>
        </w:rPr>
      </w:pPr>
    </w:p>
    <w:p>
      <w:pPr>
        <w:spacing w:after="0"/>
        <w:rPr>
          <w:rFonts w:hint="eastAsia" w:asciiTheme="minorEastAsia" w:hAnsiTheme="minorEastAsia" w:eastAsiaTheme="minorEastAsia"/>
          <w:b/>
          <w:color w:val="FF0000"/>
          <w:sz w:val="32"/>
        </w:rPr>
      </w:pPr>
    </w:p>
    <w:p>
      <w:pPr>
        <w:spacing w:after="0"/>
        <w:rPr>
          <w:rFonts w:hint="eastAsia" w:asciiTheme="minorEastAsia" w:hAnsiTheme="minorEastAsia" w:eastAsiaTheme="minorEastAsia"/>
          <w:b/>
          <w:color w:val="FF0000"/>
          <w:sz w:val="32"/>
        </w:rPr>
      </w:pPr>
    </w:p>
    <w:p>
      <w:pPr>
        <w:spacing w:after="0"/>
        <w:rPr>
          <w:rFonts w:hint="eastAsia" w:asciiTheme="minorEastAsia" w:hAnsiTheme="minorEastAsia" w:eastAsiaTheme="minorEastAsia"/>
          <w:b/>
          <w:color w:val="FF0000"/>
          <w:sz w:val="32"/>
        </w:rPr>
      </w:pPr>
    </w:p>
    <w:p>
      <w:pPr>
        <w:spacing w:after="0"/>
        <w:rPr>
          <w:rFonts w:hint="eastAsia" w:asciiTheme="minorEastAsia" w:hAnsiTheme="minorEastAsia" w:eastAsiaTheme="minorEastAsia"/>
          <w:b/>
          <w:color w:val="FF0000"/>
          <w:sz w:val="32"/>
        </w:rPr>
      </w:pPr>
    </w:p>
    <w:p>
      <w:pPr>
        <w:spacing w:after="0"/>
        <w:rPr>
          <w:rFonts w:hint="eastAsia" w:asciiTheme="minorEastAsia" w:hAnsiTheme="minorEastAsia" w:eastAsiaTheme="minorEastAsia"/>
          <w:b/>
          <w:color w:val="FF0000"/>
          <w:sz w:val="32"/>
        </w:rPr>
      </w:pPr>
    </w:p>
    <w:p>
      <w:pPr>
        <w:spacing w:after="0"/>
        <w:rPr>
          <w:rFonts w:hint="eastAsia" w:asciiTheme="minorEastAsia" w:hAnsiTheme="minorEastAsia" w:eastAsiaTheme="minorEastAsia"/>
          <w:b/>
          <w:color w:val="FF0000"/>
          <w:sz w:val="32"/>
        </w:rPr>
      </w:pPr>
    </w:p>
    <w:p>
      <w:pPr>
        <w:spacing w:after="0"/>
        <w:rPr>
          <w:rFonts w:hint="eastAsia" w:asciiTheme="minorEastAsia" w:hAnsiTheme="minorEastAsia" w:eastAsiaTheme="minorEastAsia"/>
          <w:b/>
          <w:color w:val="FF0000"/>
          <w:sz w:val="32"/>
        </w:rPr>
      </w:pPr>
    </w:p>
    <w:p>
      <w:pPr>
        <w:spacing w:after="0"/>
        <w:rPr>
          <w:rFonts w:asciiTheme="minorEastAsia" w:hAnsiTheme="minorEastAsia" w:eastAsiaTheme="minorEastAsia"/>
          <w:b/>
          <w:color w:val="FF0000"/>
          <w:sz w:val="32"/>
        </w:rPr>
      </w:pPr>
      <w:r>
        <w:rPr>
          <w:rFonts w:hint="eastAsia" w:asciiTheme="minorEastAsia" w:hAnsiTheme="minorEastAsia" w:eastAsiaTheme="minorEastAsia"/>
          <w:b/>
          <w:color w:val="FF0000"/>
          <w:sz w:val="32"/>
        </w:rPr>
        <w:t>会里会外</w:t>
      </w:r>
    </w:p>
    <w:p>
      <w:pPr>
        <w:spacing w:after="0"/>
        <w:rPr>
          <w:rFonts w:asciiTheme="minorEastAsia" w:hAnsiTheme="minorEastAsia" w:eastAsiaTheme="minorEastAsia"/>
          <w:b/>
          <w:color w:val="FF0000"/>
          <w:sz w:val="32"/>
        </w:rPr>
      </w:pPr>
    </w:p>
    <w:p>
      <w:pPr>
        <w:jc w:val="center"/>
        <w:rPr>
          <w:rFonts w:hint="eastAsia" w:ascii="黑体" w:hAnsi="黑体" w:eastAsia="黑体" w:cs="Times New Roman"/>
          <w:sz w:val="36"/>
          <w:szCs w:val="32"/>
        </w:rPr>
      </w:pPr>
      <w:r>
        <w:rPr>
          <w:rFonts w:hint="eastAsia" w:ascii="黑体" w:hAnsi="黑体" w:eastAsia="黑体" w:cs="Times New Roman"/>
          <w:sz w:val="36"/>
          <w:szCs w:val="32"/>
        </w:rPr>
        <w:t>在金萧支队纪念馆开馆暨《金萧烽火》</w:t>
      </w:r>
    </w:p>
    <w:p>
      <w:pPr>
        <w:jc w:val="center"/>
        <w:rPr>
          <w:rFonts w:hint="eastAsia" w:ascii="黑体" w:hAnsi="黑体" w:eastAsia="黑体" w:cs="Times New Roman"/>
          <w:sz w:val="36"/>
          <w:szCs w:val="32"/>
        </w:rPr>
      </w:pPr>
      <w:r>
        <w:rPr>
          <w:rFonts w:hint="eastAsia" w:ascii="黑体" w:hAnsi="黑体" w:eastAsia="黑体" w:cs="Times New Roman"/>
          <w:sz w:val="36"/>
          <w:szCs w:val="32"/>
        </w:rPr>
        <w:t>首发仪式上的讲话</w:t>
      </w:r>
    </w:p>
    <w:p>
      <w:pPr>
        <w:jc w:val="center"/>
        <w:rPr>
          <w:rFonts w:ascii="宋体" w:hAnsi="宋体" w:eastAsia="宋体" w:cs="Times New Roman"/>
          <w:sz w:val="24"/>
        </w:rPr>
      </w:pPr>
      <w:r>
        <w:rPr>
          <w:rFonts w:hint="eastAsia" w:ascii="楷体" w:hAnsi="楷体" w:eastAsia="楷体" w:cs="宋体"/>
          <w:sz w:val="24"/>
          <w:szCs w:val="32"/>
        </w:rPr>
        <w:t>程渭山</w:t>
      </w:r>
    </w:p>
    <w:p>
      <w:pPr>
        <w:spacing w:after="0"/>
        <w:rPr>
          <w:rFonts w:ascii="宋体" w:hAnsi="宋体" w:eastAsia="宋体" w:cs="Times New Roman"/>
          <w:sz w:val="24"/>
        </w:rPr>
      </w:pPr>
      <w:r>
        <w:rPr>
          <w:rFonts w:hint="eastAsia" w:ascii="宋体" w:hAnsi="宋体" w:eastAsia="宋体" w:cs="Times New Roman"/>
          <w:sz w:val="24"/>
        </w:rPr>
        <w:t>同志们：</w:t>
      </w:r>
    </w:p>
    <w:p>
      <w:pPr>
        <w:spacing w:after="0"/>
        <w:ind w:firstLine="480" w:firstLineChars="200"/>
        <w:rPr>
          <w:rFonts w:ascii="宋体" w:hAnsi="宋体" w:eastAsia="宋体" w:cs="Times New Roman"/>
          <w:sz w:val="24"/>
        </w:rPr>
      </w:pPr>
      <w:r>
        <w:rPr>
          <w:rFonts w:hint="eastAsia" w:ascii="宋体" w:hAnsi="宋体" w:eastAsia="宋体" w:cs="Times New Roman"/>
          <w:sz w:val="24"/>
        </w:rPr>
        <w:t>在全国上下喜迎中国共产党百年华诞的喜庆日子里，今天，我们欢聚在新四军浙东游击纵队金萧支队成立地，参加金萧支队纪念馆开馆暨《金萧烽火》首发仪式，显得特别有意义。在此，我谨代表浙江省新四军历史研究会对这两个同时举行的仪式表示热烈的祝贺，并向诸暨市新四军历史研究会和诸暨市璜山镇党委、璜山镇人民政府以及在建设金萧支队纪念馆和编写《金萧烽火》过程中，付出大量辛勤劳动的同志们，致以诚挚的敬意！</w:t>
      </w:r>
    </w:p>
    <w:p>
      <w:pPr>
        <w:spacing w:after="0"/>
        <w:ind w:firstLine="480" w:firstLineChars="200"/>
        <w:rPr>
          <w:rFonts w:ascii="宋体" w:hAnsi="宋体" w:eastAsia="宋体" w:cs="Times New Roman"/>
          <w:sz w:val="24"/>
        </w:rPr>
      </w:pPr>
      <w:r>
        <w:rPr>
          <w:rFonts w:hint="eastAsia" w:ascii="宋体" w:hAnsi="宋体" w:eastAsia="宋体" w:cs="Times New Roman"/>
          <w:sz w:val="24"/>
        </w:rPr>
        <w:t>金萧支队纪念馆和《金萧烽火》一书，都运用了历史唯物主义的观点，以翔实的史料为基础，全面、客观、系统地反映了抗战期间由共产党领导的金萧抗日主力武装金萧支队带领金萧地方人民武装和抗日民众独立自主地开展敌后游击战争，开辟、巩固和建设抗日根据地的全过程及其所付出的重大牺牲的历史事实。分别用文字、图片、实物等形式，并运用现代科技手段，生动地再现了党领导下的金萧抗日军民团结一心与日伪顽作殊死拼搏的感人场景，讴歌了革命先辈的高尚情操和光辉业绩，都是极好的历史教材。</w:t>
      </w:r>
    </w:p>
    <w:p>
      <w:pPr>
        <w:spacing w:after="0"/>
        <w:ind w:firstLine="480" w:firstLineChars="200"/>
        <w:rPr>
          <w:rFonts w:ascii="宋体" w:hAnsi="宋体" w:eastAsia="宋体" w:cs="Times New Roman"/>
          <w:sz w:val="24"/>
        </w:rPr>
      </w:pPr>
      <w:r>
        <w:rPr>
          <w:rFonts w:hint="eastAsia" w:ascii="宋体" w:hAnsi="宋体" w:eastAsia="宋体" w:cs="Times New Roman"/>
          <w:sz w:val="24"/>
        </w:rPr>
        <w:t>“历史是一面镜子”，研究昨天是为着今天服务。习近平同志将历史视为“最好的教科书”，尤其注重对我党历史的研究，多次告诫全党同志要“学史明理、学史增信、学史崇德、学史力行，学党史、悟思想、办实事、开新局”。强调“走得再远，都不能忘记来时的路”，倡导学习党史。当前，我们国家正处于实现“两个一百年”奋斗目标历史交汇关键节点，党中央号召全党集中开展党史学习教育正当其时，十分必要。</w:t>
      </w:r>
    </w:p>
    <w:p>
      <w:pPr>
        <w:spacing w:after="0"/>
        <w:ind w:firstLine="480" w:firstLineChars="200"/>
        <w:rPr>
          <w:rFonts w:ascii="宋体" w:hAnsi="宋体" w:eastAsia="宋体" w:cs="Times New Roman"/>
          <w:sz w:val="24"/>
        </w:rPr>
      </w:pPr>
      <w:r>
        <w:rPr>
          <w:rFonts w:hint="eastAsia" w:ascii="宋体" w:hAnsi="宋体" w:eastAsia="宋体" w:cs="Times New Roman"/>
          <w:sz w:val="24"/>
        </w:rPr>
        <w:t>新四军英勇善战，素有“铁军”之称，天下闻名。归新四军浙东游击纵队建制的金萧支队及金萧地方人民抗日武装，是研究新四军历史的组成部分。我们一定要继承新四军的光荣传统和优良作风，大力弘扬“铁军精神”。我们要结合对新四军历史的研究，充分发掘和利用红色资源，并积极将研究成果运用实践，致力红色基因的传承，使之为深入开展党史学习教育以及爱国主义教育和革命传统教育服务，引导广大党员特别是青年一代不忘初心、牢记使命、坚定信仰、勇敢斗争，为全面建成社会主义现代化强国，实现中华民族的伟大复兴发挥应有的作用。今年5月20日中共中央、国务院发布的《关于支持浙江高质量发展建设共同富裕示范区的意见》，极大地鼓舞了我们浙江人民的斗志和信心。我们一定要切实遵照党中央、国务院《意见》的要求和部署，为如期将浙江建成共同富裕示范区而不懈努力，进而再接再厉，为我们国家成为社会主义现代化强国作出应有的贡献。</w:t>
      </w:r>
    </w:p>
    <w:p>
      <w:pPr>
        <w:spacing w:after="0"/>
        <w:ind w:firstLine="480" w:firstLineChars="200"/>
        <w:rPr>
          <w:rFonts w:ascii="宋体" w:hAnsi="宋体" w:eastAsia="宋体" w:cs="Times New Roman"/>
          <w:sz w:val="24"/>
        </w:rPr>
      </w:pPr>
      <w:r>
        <w:rPr>
          <w:rFonts w:hint="eastAsia" w:ascii="宋体" w:hAnsi="宋体" w:eastAsia="宋体" w:cs="Times New Roman"/>
          <w:sz w:val="24"/>
        </w:rPr>
        <w:t>谢谢大家！  </w:t>
      </w:r>
    </w:p>
    <w:p>
      <w:pPr>
        <w:spacing w:line="220" w:lineRule="atLeast"/>
        <w:jc w:val="center"/>
        <w:rPr>
          <w:rFonts w:ascii="黑体" w:hAnsi="黑体" w:eastAsia="黑体" w:cs="Times New Roman"/>
          <w:sz w:val="36"/>
        </w:rPr>
      </w:pPr>
      <w:r>
        <w:rPr>
          <w:rFonts w:cs="宋体" w:asciiTheme="minorEastAsia" w:hAnsiTheme="minorEastAsia" w:eastAsiaTheme="minorEastAsia"/>
          <w:bCs/>
          <w:sz w:val="24"/>
          <w:szCs w:val="28"/>
        </w:rPr>
        <w:drawing>
          <wp:inline distT="0" distB="0" distL="0" distR="0">
            <wp:extent cx="3684905" cy="2457450"/>
            <wp:effectExtent l="0" t="0" r="10795" b="0"/>
            <wp:docPr id="4" name="图片 2" descr="C:\Users\Administrator\Desktop\webwxgetmsgim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Users\Administrator\Desktop\webwxgetmsgimg (1).jpg"/>
                    <pic:cNvPicPr>
                      <a:picLocks noChangeAspect="1" noChangeArrowheads="1"/>
                    </pic:cNvPicPr>
                  </pic:nvPicPr>
                  <pic:blipFill>
                    <a:blip r:embed="rId24" cstate="print"/>
                    <a:srcRect/>
                    <a:stretch>
                      <a:fillRect/>
                    </a:stretch>
                  </pic:blipFill>
                  <pic:spPr>
                    <a:xfrm>
                      <a:off x="0" y="0"/>
                      <a:ext cx="3684905" cy="2457450"/>
                    </a:xfrm>
                    <a:prstGeom prst="rect">
                      <a:avLst/>
                    </a:prstGeom>
                    <a:noFill/>
                    <a:ln w="9525">
                      <a:noFill/>
                      <a:miter lim="800000"/>
                      <a:headEnd/>
                      <a:tailEnd/>
                    </a:ln>
                  </pic:spPr>
                </pic:pic>
              </a:graphicData>
            </a:graphic>
          </wp:inline>
        </w:drawing>
      </w:r>
    </w:p>
    <w:p>
      <w:pPr>
        <w:jc w:val="center"/>
        <w:rPr>
          <w:rFonts w:hint="eastAsia" w:ascii="黑体" w:hAnsi="黑体" w:eastAsia="黑体" w:cs="Times New Roman"/>
          <w:sz w:val="36"/>
          <w:szCs w:val="32"/>
        </w:rPr>
      </w:pPr>
    </w:p>
    <w:p>
      <w:pPr>
        <w:jc w:val="center"/>
        <w:rPr>
          <w:rFonts w:hint="eastAsia" w:ascii="黑体" w:hAnsi="黑体" w:eastAsia="黑体" w:cs="Times New Roman"/>
          <w:sz w:val="36"/>
          <w:szCs w:val="32"/>
        </w:rPr>
      </w:pPr>
      <w:r>
        <w:rPr>
          <w:rFonts w:hint="eastAsia" w:ascii="黑体" w:hAnsi="黑体" w:eastAsia="黑体" w:cs="Times New Roman"/>
          <w:sz w:val="36"/>
          <w:szCs w:val="32"/>
        </w:rPr>
        <w:t>在金萧支队纪念馆开馆暨《金萧烽火》</w:t>
      </w:r>
    </w:p>
    <w:p>
      <w:pPr>
        <w:jc w:val="center"/>
        <w:rPr>
          <w:rFonts w:hint="eastAsia" w:ascii="黑体" w:hAnsi="黑体" w:eastAsia="黑体" w:cs="Times New Roman"/>
          <w:sz w:val="36"/>
          <w:szCs w:val="32"/>
        </w:rPr>
      </w:pPr>
      <w:r>
        <w:rPr>
          <w:rFonts w:hint="eastAsia" w:ascii="黑体" w:hAnsi="黑体" w:eastAsia="黑体" w:cs="Times New Roman"/>
          <w:sz w:val="36"/>
          <w:szCs w:val="32"/>
        </w:rPr>
        <w:t>首发仪式上致辞 </w:t>
      </w:r>
    </w:p>
    <w:p>
      <w:pPr>
        <w:jc w:val="center"/>
        <w:rPr>
          <w:rFonts w:ascii="楷体" w:hAnsi="楷体" w:eastAsia="楷体" w:cs="Times New Roman"/>
          <w:sz w:val="24"/>
          <w:szCs w:val="32"/>
        </w:rPr>
      </w:pPr>
      <w:r>
        <w:rPr>
          <w:rFonts w:hint="eastAsia" w:ascii="楷体" w:hAnsi="楷体" w:eastAsia="楷体" w:cs="Times New Roman"/>
          <w:sz w:val="24"/>
          <w:szCs w:val="32"/>
        </w:rPr>
        <w:t>诸暨市新四军历史研究会常务副会长</w:t>
      </w:r>
      <w:r>
        <w:rPr>
          <w:rFonts w:hint="eastAsia" w:eastAsia="楷体" w:cs="Times New Roman"/>
          <w:sz w:val="24"/>
          <w:szCs w:val="32"/>
        </w:rPr>
        <w:t>  </w:t>
      </w:r>
      <w:r>
        <w:rPr>
          <w:rFonts w:hint="eastAsia" w:ascii="楷体" w:hAnsi="楷体" w:eastAsia="楷体" w:cs="Times New Roman"/>
          <w:sz w:val="24"/>
          <w:szCs w:val="32"/>
        </w:rPr>
        <w:t xml:space="preserve"> 冯品灿</w:t>
      </w:r>
    </w:p>
    <w:p>
      <w:pPr>
        <w:jc w:val="center"/>
        <w:rPr>
          <w:rFonts w:ascii="楷体" w:hAnsi="楷体" w:eastAsia="楷体" w:cs="Times New Roman"/>
          <w:sz w:val="24"/>
          <w:szCs w:val="32"/>
        </w:rPr>
      </w:pPr>
      <w:r>
        <w:rPr>
          <w:rFonts w:hint="eastAsia" w:ascii="楷体" w:hAnsi="楷体" w:eastAsia="楷体" w:cs="Times New Roman"/>
          <w:sz w:val="24"/>
          <w:szCs w:val="32"/>
        </w:rPr>
        <w:t>（2021</w:t>
      </w:r>
      <w:r>
        <w:rPr>
          <w:rFonts w:hint="eastAsia" w:ascii="楷体" w:hAnsi="楷体" w:eastAsia="楷体" w:cs="Times New Roman"/>
          <w:sz w:val="24"/>
          <w:szCs w:val="32"/>
          <w:lang w:val="en-US" w:eastAsia="zh-CN"/>
        </w:rPr>
        <w:t>年</w:t>
      </w:r>
      <w:r>
        <w:rPr>
          <w:rFonts w:hint="eastAsia" w:ascii="楷体" w:hAnsi="楷体" w:eastAsia="楷体" w:cs="Times New Roman"/>
          <w:sz w:val="24"/>
          <w:szCs w:val="32"/>
        </w:rPr>
        <w:t>6</w:t>
      </w:r>
      <w:r>
        <w:rPr>
          <w:rFonts w:hint="eastAsia" w:ascii="楷体" w:hAnsi="楷体" w:eastAsia="楷体" w:cs="Times New Roman"/>
          <w:sz w:val="24"/>
          <w:szCs w:val="32"/>
          <w:lang w:val="en-US" w:eastAsia="zh-CN"/>
        </w:rPr>
        <w:t>月</w:t>
      </w:r>
      <w:r>
        <w:rPr>
          <w:rFonts w:hint="eastAsia" w:ascii="楷体" w:hAnsi="楷体" w:eastAsia="楷体" w:cs="Times New Roman"/>
          <w:sz w:val="24"/>
          <w:szCs w:val="32"/>
        </w:rPr>
        <w:t>21</w:t>
      </w:r>
      <w:r>
        <w:rPr>
          <w:rFonts w:hint="eastAsia" w:ascii="楷体" w:hAnsi="楷体" w:eastAsia="楷体" w:cs="Times New Roman"/>
          <w:sz w:val="24"/>
          <w:szCs w:val="32"/>
          <w:lang w:val="en-US" w:eastAsia="zh-CN"/>
        </w:rPr>
        <w:t>日</w:t>
      </w:r>
      <w:r>
        <w:rPr>
          <w:rFonts w:hint="eastAsia" w:ascii="楷体" w:hAnsi="楷体" w:eastAsia="楷体" w:cs="Times New Roman"/>
          <w:sz w:val="24"/>
          <w:szCs w:val="32"/>
        </w:rPr>
        <w:t>）</w:t>
      </w:r>
    </w:p>
    <w:p>
      <w:pPr>
        <w:spacing w:after="0"/>
        <w:ind w:firstLine="480" w:firstLineChars="200"/>
        <w:rPr>
          <w:rFonts w:ascii="宋体" w:hAnsi="宋体" w:eastAsia="宋体" w:cs="Times New Roman"/>
          <w:sz w:val="24"/>
        </w:rPr>
      </w:pPr>
      <w:r>
        <w:rPr>
          <w:rFonts w:hint="eastAsia" w:ascii="宋体" w:hAnsi="宋体" w:eastAsia="宋体" w:cs="Times New Roman"/>
          <w:sz w:val="24"/>
        </w:rPr>
        <w:t> </w:t>
      </w:r>
    </w:p>
    <w:p>
      <w:pPr>
        <w:spacing w:after="0"/>
        <w:rPr>
          <w:rFonts w:ascii="宋体" w:hAnsi="宋体" w:eastAsia="宋体" w:cs="Times New Roman"/>
          <w:sz w:val="24"/>
        </w:rPr>
      </w:pPr>
      <w:r>
        <w:rPr>
          <w:rFonts w:hint="eastAsia" w:ascii="宋体" w:hAnsi="宋体" w:eastAsia="宋体" w:cs="Times New Roman"/>
          <w:sz w:val="24"/>
        </w:rPr>
        <w:t>尊敬的程会长、各位领导、各位来宾、同志们：</w:t>
      </w:r>
    </w:p>
    <w:p>
      <w:pPr>
        <w:spacing w:after="0"/>
        <w:ind w:firstLine="480" w:firstLineChars="200"/>
        <w:rPr>
          <w:rFonts w:ascii="宋体" w:hAnsi="宋体" w:eastAsia="宋体" w:cs="Times New Roman"/>
          <w:sz w:val="24"/>
        </w:rPr>
      </w:pPr>
      <w:r>
        <w:rPr>
          <w:rFonts w:hint="eastAsia" w:ascii="宋体" w:hAnsi="宋体" w:eastAsia="宋体" w:cs="Times New Roman"/>
          <w:sz w:val="24"/>
        </w:rPr>
        <w:t>最近几天时而雷声滚滚，时而暴雨倾泻，溪水暴涨，现在雨不下了，天晴了。这是因为金萧前辈和金萧英烈感天动地，因为有我们最尊贵的客人来到这里。今天，诸暨市新四军历史研究会与璜山镇党委政府联合隆重举行金萧支队纪念馆开馆暨《金萧烽火》首发仪式，这是一次具有特殊意义的盛会。在此，我仅代表诸暨市新四军历史研究会对各位的到来，并表示热烈的欢迎。</w:t>
      </w:r>
    </w:p>
    <w:p>
      <w:pPr>
        <w:spacing w:after="0"/>
        <w:ind w:firstLine="480" w:firstLineChars="200"/>
        <w:rPr>
          <w:rFonts w:ascii="宋体" w:hAnsi="宋体" w:eastAsia="宋体" w:cs="Times New Roman"/>
          <w:sz w:val="24"/>
        </w:rPr>
      </w:pPr>
      <w:r>
        <w:rPr>
          <w:rFonts w:hint="eastAsia" w:ascii="宋体" w:hAnsi="宋体" w:eastAsia="宋体" w:cs="Times New Roman"/>
          <w:sz w:val="24"/>
        </w:rPr>
        <w:t>今年是中国共产党成立100周年。我们诸暨市新四军历史研究会自2019年开始就酝酿编写一部能相对集中、全面、系统地反映当年金萧军民在党的领导下独立自主地开展敌后游击战争、建立抗日根据地的历史的资料性书籍，向党的百年华诞和广大读者献礼。2019年7月，成立了以诸暨市新四军历史研究会会长杨元清为主任的编辑委员会，由陈志堂、余凡同志分别担任主编和特约撰稿人。经过一年多的努力，今天《金萧烽火》终于和大家见面了。</w:t>
      </w:r>
    </w:p>
    <w:p>
      <w:pPr>
        <w:spacing w:after="0"/>
        <w:ind w:firstLine="480" w:firstLineChars="200"/>
        <w:rPr>
          <w:rFonts w:ascii="宋体" w:hAnsi="宋体" w:eastAsia="宋体" w:cs="Times New Roman"/>
          <w:sz w:val="24"/>
        </w:rPr>
      </w:pPr>
      <w:r>
        <w:rPr>
          <w:rFonts w:hint="eastAsia" w:ascii="宋体" w:hAnsi="宋体" w:eastAsia="宋体" w:cs="Times New Roman"/>
          <w:sz w:val="24"/>
        </w:rPr>
        <w:t>在这里，要感谢中国新四军研究会会长、前南京军区原司令员朱文泉上将为《金萧烽火》题写书名；要特别感谢今天亲临现场的浙江省新四军研究会长、省人大常委会原副主任程渭山先生为《金萧烽火》作序；要感谢中共绍兴市委常委、诸暨市委书记沈志江，诸暨市人民政府市长胡华良以及绍兴市新四军研究会会长韩茂仁先生等分别为本书作序。同时，还要感谢省新四军历史研究会及所属的金萧分会和绍兴市新四军研究会，感谢金萧地区有关县（市）新四军研究会、党史研究室的大力支持和帮助，也要感谢金萧老战士及金萧老战士后代和社会热心人士的鼎力帮助。</w:t>
      </w:r>
    </w:p>
    <w:p>
      <w:pPr>
        <w:spacing w:after="0"/>
        <w:ind w:firstLine="480" w:firstLineChars="200"/>
        <w:rPr>
          <w:rFonts w:ascii="宋体" w:hAnsi="宋体" w:eastAsia="宋体" w:cs="Times New Roman"/>
          <w:sz w:val="24"/>
        </w:rPr>
      </w:pPr>
      <w:r>
        <w:rPr>
          <w:rFonts w:hint="eastAsia" w:ascii="宋体" w:hAnsi="宋体" w:eastAsia="宋体" w:cs="Times New Roman"/>
          <w:sz w:val="24"/>
        </w:rPr>
        <w:t>《金萧烽火》史料系统、完整，图文并茂。有记事，有链接，有金萧支队也有金萧地区地方武装和党政机关活动，有重要文献、人物传略，还收录了金萧支队和金萧地方人民武装及党政群1890人的名录，其中烈士978名。是到目前为止最为全面的重要资料，这是编辑人员和金萧地区有关专家学者多年潜心学习研究的成果，也是金萧前辈和金萧后人及本会全体会员几十年共同努力的体现。</w:t>
      </w:r>
    </w:p>
    <w:p>
      <w:pPr>
        <w:spacing w:after="0"/>
        <w:ind w:firstLine="480" w:firstLineChars="200"/>
        <w:rPr>
          <w:rFonts w:ascii="宋体" w:hAnsi="宋体" w:eastAsia="宋体" w:cs="Times New Roman"/>
          <w:sz w:val="24"/>
        </w:rPr>
      </w:pPr>
      <w:r>
        <w:rPr>
          <w:rFonts w:hint="eastAsia" w:ascii="宋体" w:hAnsi="宋体" w:eastAsia="宋体" w:cs="Times New Roman"/>
          <w:sz w:val="24"/>
        </w:rPr>
        <w:t>同志们，我们编写《金萧烽火》的初衷，就是以实际行动践行总书记多次强调的“走得再远，都不能忘记来时的路”的谆谆教导，是为了不忘艰苦卓绝的抗战历史，不忘人民群众在战乱中所经受的百般苦难，不忘革命先辈为民族独立、人民解放的英勇战斗精神和所付出的重大牺牲，从而激发广大读者尤其是青少年读者爱党、爱国、爱社会主义。当前，我们要结合党史学习教育，积极贯彻党中央、国务院《关于支持浙江高质量发展，建设共同富裕示范区的意见》，团结一致，同心同德，为实现中华民族的伟大复兴而努力奋斗！</w:t>
      </w:r>
    </w:p>
    <w:p>
      <w:pPr>
        <w:spacing w:after="0"/>
        <w:ind w:firstLine="480" w:firstLineChars="200"/>
        <w:rPr>
          <w:rFonts w:ascii="宋体" w:hAnsi="宋体" w:eastAsia="宋体" w:cs="Times New Roman"/>
          <w:sz w:val="24"/>
        </w:rPr>
      </w:pPr>
      <w:r>
        <w:rPr>
          <w:rFonts w:hint="eastAsia" w:ascii="宋体" w:hAnsi="宋体" w:eastAsia="宋体" w:cs="Times New Roman"/>
          <w:sz w:val="24"/>
        </w:rPr>
        <w:t>谢谢各位！</w:t>
      </w:r>
    </w:p>
    <w:p>
      <w:pPr>
        <w:spacing w:line="220" w:lineRule="atLeast"/>
      </w:pPr>
    </w:p>
    <w:p>
      <w:pPr>
        <w:jc w:val="center"/>
        <w:rPr>
          <w:rFonts w:hint="eastAsia" w:ascii="黑体" w:hAnsi="黑体" w:eastAsia="黑体" w:cs="Times New Roman"/>
          <w:sz w:val="36"/>
          <w:szCs w:val="32"/>
        </w:rPr>
      </w:pPr>
      <w:r>
        <w:rPr>
          <w:rFonts w:hint="eastAsia" w:ascii="黑体" w:hAnsi="黑体" w:eastAsia="黑体" w:cs="Times New Roman"/>
          <w:sz w:val="36"/>
          <w:szCs w:val="32"/>
        </w:rPr>
        <w:t>金萧支队纪念馆开馆暨《金萧烽火》首发仪式</w:t>
      </w:r>
    </w:p>
    <w:p>
      <w:pPr>
        <w:jc w:val="center"/>
        <w:rPr>
          <w:rFonts w:hint="eastAsia" w:ascii="黑体" w:hAnsi="黑体" w:eastAsia="黑体" w:cs="Times New Roman"/>
          <w:sz w:val="36"/>
          <w:szCs w:val="32"/>
        </w:rPr>
      </w:pPr>
      <w:r>
        <w:rPr>
          <w:rFonts w:hint="eastAsia" w:ascii="黑体" w:hAnsi="黑体" w:eastAsia="黑体" w:cs="Times New Roman"/>
          <w:sz w:val="36"/>
          <w:szCs w:val="32"/>
        </w:rPr>
        <w:t>在璜山镇黄家店村举行</w:t>
      </w:r>
    </w:p>
    <w:p>
      <w:pPr>
        <w:jc w:val="center"/>
        <w:rPr>
          <w:rFonts w:ascii="黑体" w:hAnsi="黑体" w:eastAsia="黑体"/>
          <w:b/>
          <w:spacing w:val="7"/>
          <w:sz w:val="36"/>
          <w:szCs w:val="24"/>
          <w:shd w:val="clear" w:color="auto" w:fill="FFFFFF"/>
        </w:rPr>
      </w:pPr>
      <w:r>
        <w:rPr>
          <w:rFonts w:hint="eastAsia" w:ascii="楷体" w:hAnsi="楷体" w:eastAsia="楷体"/>
          <w:spacing w:val="7"/>
          <w:sz w:val="24"/>
          <w:szCs w:val="24"/>
          <w:shd w:val="clear" w:color="auto" w:fill="FFFFFF"/>
        </w:rPr>
        <w:t xml:space="preserve">  李科才</w:t>
      </w:r>
    </w:p>
    <w:p>
      <w:pPr>
        <w:spacing w:after="0"/>
        <w:ind w:firstLine="480" w:firstLineChars="200"/>
        <w:rPr>
          <w:rFonts w:cs="宋体" w:asciiTheme="minorEastAsia" w:hAnsiTheme="minorEastAsia" w:eastAsiaTheme="minorEastAsia"/>
          <w:bCs/>
          <w:sz w:val="24"/>
          <w:szCs w:val="28"/>
        </w:rPr>
      </w:pPr>
      <w:r>
        <w:rPr>
          <w:rFonts w:hint="eastAsia" w:cs="宋体" w:asciiTheme="minorEastAsia" w:hAnsiTheme="minorEastAsia" w:eastAsiaTheme="minorEastAsia"/>
          <w:bCs/>
          <w:sz w:val="24"/>
          <w:szCs w:val="28"/>
        </w:rPr>
        <w:t>6月21日，新四军浙东游击纵队金萧支队纪念馆开馆暨《金萧烽火》首发仪式在诸暨市璜山镇黄家店村举行。浙江省新四军历史研究会会长、省人大常委会原副主任程渭山</w:t>
      </w:r>
      <w:r>
        <w:rPr>
          <w:rFonts w:hint="eastAsia" w:cs="宋体" w:asciiTheme="minorEastAsia" w:hAnsiTheme="minorEastAsia" w:eastAsiaTheme="minorEastAsia"/>
          <w:bCs/>
          <w:sz w:val="24"/>
          <w:szCs w:val="28"/>
          <w:lang w:val="en-US" w:eastAsia="zh-CN"/>
        </w:rPr>
        <w:t>等</w:t>
      </w:r>
      <w:r>
        <w:rPr>
          <w:rFonts w:hint="eastAsia" w:cs="宋体" w:asciiTheme="minorEastAsia" w:hAnsiTheme="minorEastAsia" w:eastAsiaTheme="minorEastAsia"/>
          <w:bCs/>
          <w:sz w:val="24"/>
          <w:szCs w:val="28"/>
        </w:rPr>
        <w:t>应邀出席。</w:t>
      </w:r>
    </w:p>
    <w:p>
      <w:pPr>
        <w:spacing w:after="0"/>
        <w:ind w:firstLine="480" w:firstLineChars="200"/>
        <w:rPr>
          <w:rFonts w:cs="宋体" w:asciiTheme="minorEastAsia" w:hAnsiTheme="minorEastAsia" w:eastAsiaTheme="minorEastAsia"/>
          <w:bCs/>
          <w:sz w:val="24"/>
          <w:szCs w:val="28"/>
        </w:rPr>
      </w:pPr>
      <w:r>
        <w:rPr>
          <w:rFonts w:hint="eastAsia" w:cs="宋体" w:asciiTheme="minorEastAsia" w:hAnsiTheme="minorEastAsia" w:eastAsiaTheme="minorEastAsia"/>
          <w:bCs/>
          <w:sz w:val="24"/>
          <w:szCs w:val="28"/>
        </w:rPr>
        <w:t>参加仪式的有浙江省新四军历史研究会及金萧分会、浙江省委党史研究室、绍兴市委党史研究室、武警绍兴支队、诸暨市委党史研究室、诸暨市文广旅游局、璜山镇党委政府，诸暨市新四军历史研究会和绍兴、上虞、新昌、金华、浦江、义乌、富阳等兄弟县（市、区）的新四军研究会等单位，以及金萧支队老同志、老战士后</w:t>
      </w:r>
      <w:r>
        <w:rPr>
          <w:rFonts w:hint="eastAsia" w:cs="宋体" w:asciiTheme="minorEastAsia" w:hAnsiTheme="minorEastAsia" w:eastAsiaTheme="minorEastAsia"/>
          <w:bCs/>
          <w:sz w:val="24"/>
          <w:szCs w:val="28"/>
          <w:lang w:val="en-US" w:eastAsia="zh-CN"/>
        </w:rPr>
        <w:t>人</w:t>
      </w:r>
      <w:r>
        <w:rPr>
          <w:rFonts w:hint="eastAsia" w:cs="宋体" w:asciiTheme="minorEastAsia" w:hAnsiTheme="minorEastAsia" w:eastAsiaTheme="minorEastAsia"/>
          <w:bCs/>
          <w:sz w:val="24"/>
          <w:szCs w:val="28"/>
        </w:rPr>
        <w:t>代表，黄家店村两委干部及乡贤代表等共200余人，其中我会就有40余人。</w:t>
      </w:r>
    </w:p>
    <w:p>
      <w:pPr>
        <w:spacing w:after="0"/>
        <w:ind w:firstLine="480" w:firstLineChars="200"/>
        <w:rPr>
          <w:rFonts w:cs="宋体" w:asciiTheme="minorEastAsia" w:hAnsiTheme="minorEastAsia" w:eastAsiaTheme="minorEastAsia"/>
          <w:bCs/>
          <w:sz w:val="24"/>
          <w:szCs w:val="28"/>
        </w:rPr>
      </w:pPr>
      <w:r>
        <w:rPr>
          <w:rFonts w:hint="eastAsia" w:cs="宋体" w:asciiTheme="minorEastAsia" w:hAnsiTheme="minorEastAsia" w:eastAsiaTheme="minorEastAsia"/>
          <w:bCs/>
          <w:sz w:val="24"/>
          <w:szCs w:val="28"/>
        </w:rPr>
        <w:t>上午9时，连续多日的大到暴雨天气也终于转晴，</w:t>
      </w:r>
      <w:r>
        <w:rPr>
          <w:rFonts w:cs="宋体" w:asciiTheme="minorEastAsia" w:hAnsiTheme="minorEastAsia" w:eastAsiaTheme="minorEastAsia"/>
          <w:bCs/>
          <w:sz w:val="24"/>
          <w:szCs w:val="28"/>
        </w:rPr>
        <w:t>大会在庄严的国歌声中拉开序幕。</w:t>
      </w:r>
      <w:r>
        <w:rPr>
          <w:rFonts w:hint="eastAsia" w:cs="宋体" w:asciiTheme="minorEastAsia" w:hAnsiTheme="minorEastAsia" w:eastAsiaTheme="minorEastAsia"/>
          <w:bCs/>
          <w:sz w:val="24"/>
          <w:szCs w:val="28"/>
        </w:rPr>
        <w:t>会议由璜山镇党委副书记、璜山镇人民政府镇长吕靖江主持，首先由璜山镇党委书记袁新江致欢迎辞。随后，诸暨市新四军历史研究会常务副会长冯品灿，金萧支队老同志老战士后</w:t>
      </w:r>
      <w:r>
        <w:rPr>
          <w:rFonts w:hint="eastAsia" w:cs="宋体" w:asciiTheme="minorEastAsia" w:hAnsiTheme="minorEastAsia" w:eastAsiaTheme="minorEastAsia"/>
          <w:bCs/>
          <w:sz w:val="24"/>
          <w:szCs w:val="28"/>
          <w:lang w:val="en-US" w:eastAsia="zh-CN"/>
        </w:rPr>
        <w:t>人</w:t>
      </w:r>
      <w:r>
        <w:rPr>
          <w:rFonts w:hint="eastAsia" w:cs="宋体" w:asciiTheme="minorEastAsia" w:hAnsiTheme="minorEastAsia" w:eastAsiaTheme="minorEastAsia"/>
          <w:bCs/>
          <w:sz w:val="24"/>
          <w:szCs w:val="28"/>
        </w:rPr>
        <w:t>代表、金萧支队政治委员杨思一之子杨海光，省委党史和文献研究室副主任王祖强，浙江省新四军历史研究会会长、省人大常委会原副主任程渭山等分别讲话</w:t>
      </w:r>
      <w:r>
        <w:rPr>
          <w:rFonts w:hint="eastAsia" w:cs="宋体" w:asciiTheme="minorEastAsia" w:hAnsiTheme="minorEastAsia" w:eastAsiaTheme="minorEastAsia"/>
          <w:bCs/>
          <w:sz w:val="24"/>
          <w:szCs w:val="28"/>
          <w:lang w:val="en-US" w:eastAsia="zh-CN"/>
        </w:rPr>
        <w:t>或发言</w:t>
      </w:r>
      <w:r>
        <w:rPr>
          <w:rFonts w:hint="eastAsia" w:cs="宋体" w:asciiTheme="minorEastAsia" w:hAnsiTheme="minorEastAsia" w:eastAsiaTheme="minorEastAsia"/>
          <w:bCs/>
          <w:sz w:val="24"/>
          <w:szCs w:val="28"/>
        </w:rPr>
        <w:t>。仪式上，程渭山和诸暨市新四军历史研究会会长杨元清分别向璜山镇、黄家店村赠送《金萧烽火》书籍。</w:t>
      </w:r>
    </w:p>
    <w:p>
      <w:pPr>
        <w:spacing w:after="0"/>
        <w:jc w:val="center"/>
        <w:rPr>
          <w:rFonts w:cs="宋体" w:asciiTheme="minorEastAsia" w:hAnsiTheme="minorEastAsia" w:eastAsiaTheme="minorEastAsia"/>
          <w:bCs/>
          <w:sz w:val="24"/>
          <w:szCs w:val="28"/>
        </w:rPr>
      </w:pPr>
      <w:r>
        <w:rPr>
          <w:rFonts w:cs="宋体" w:asciiTheme="minorEastAsia" w:hAnsiTheme="minorEastAsia" w:eastAsiaTheme="minorEastAsia"/>
          <w:bCs/>
          <w:sz w:val="24"/>
          <w:szCs w:val="28"/>
        </w:rPr>
        <w:drawing>
          <wp:inline distT="0" distB="0" distL="0" distR="0">
            <wp:extent cx="3971290" cy="2644775"/>
            <wp:effectExtent l="0" t="0" r="10160" b="3175"/>
            <wp:docPr id="5" name="图片 1" descr="C:\Users\Administrator\Desktop\webwxgetmsgim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Administrator\Desktop\webwxgetmsgimg (2).jpg"/>
                    <pic:cNvPicPr>
                      <a:picLocks noChangeAspect="1" noChangeArrowheads="1"/>
                    </pic:cNvPicPr>
                  </pic:nvPicPr>
                  <pic:blipFill>
                    <a:blip r:embed="rId25" cstate="print"/>
                    <a:srcRect/>
                    <a:stretch>
                      <a:fillRect/>
                    </a:stretch>
                  </pic:blipFill>
                  <pic:spPr>
                    <a:xfrm>
                      <a:off x="0" y="0"/>
                      <a:ext cx="3971290" cy="2644775"/>
                    </a:xfrm>
                    <a:prstGeom prst="rect">
                      <a:avLst/>
                    </a:prstGeom>
                    <a:noFill/>
                    <a:ln w="9525">
                      <a:noFill/>
                      <a:miter lim="800000"/>
                      <a:headEnd/>
                      <a:tailEnd/>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ind w:firstLine="480" w:firstLineChars="200"/>
        <w:textAlignment w:val="auto"/>
        <w:rPr>
          <w:rFonts w:hint="eastAsia" w:cs="宋体" w:asciiTheme="minorEastAsia" w:hAnsiTheme="minorEastAsia" w:eastAsiaTheme="minorEastAsia"/>
          <w:bCs/>
          <w:sz w:val="24"/>
          <w:szCs w:val="28"/>
        </w:rPr>
      </w:pPr>
      <w:r>
        <w:rPr>
          <w:rFonts w:hint="eastAsia" w:cs="宋体" w:asciiTheme="minorEastAsia" w:hAnsiTheme="minorEastAsia" w:eastAsiaTheme="minorEastAsia"/>
          <w:bCs/>
          <w:sz w:val="24"/>
          <w:szCs w:val="28"/>
        </w:rPr>
        <w:t>会议结束后，程渭山、王祖强、杨元清、袁新江等移步至金萧支队纪念馆门口，为纪念馆揭牌，随后大家一起在讲解员的陪同介绍下参观纪念馆。</w:t>
      </w:r>
    </w:p>
    <w:p>
      <w:pPr>
        <w:keepNext w:val="0"/>
        <w:keepLines w:val="0"/>
        <w:pageBreakBefore w:val="0"/>
        <w:widowControl/>
        <w:kinsoku/>
        <w:wordWrap/>
        <w:overflowPunct/>
        <w:topLinePunct w:val="0"/>
        <w:autoSpaceDE/>
        <w:autoSpaceDN/>
        <w:bidi w:val="0"/>
        <w:adjustRightInd w:val="0"/>
        <w:snapToGrid w:val="0"/>
        <w:spacing w:after="0"/>
        <w:ind w:firstLine="480" w:firstLineChars="200"/>
        <w:textAlignment w:val="auto"/>
        <w:rPr>
          <w:rFonts w:cs="宋体" w:asciiTheme="minorEastAsia" w:hAnsiTheme="minorEastAsia" w:eastAsiaTheme="minorEastAsia"/>
          <w:bCs/>
          <w:sz w:val="24"/>
          <w:szCs w:val="28"/>
        </w:rPr>
      </w:pPr>
      <w:r>
        <w:rPr>
          <w:rFonts w:hint="eastAsia" w:cs="宋体" w:asciiTheme="minorEastAsia" w:hAnsiTheme="minorEastAsia" w:eastAsiaTheme="minorEastAsia"/>
          <w:bCs/>
          <w:sz w:val="24"/>
          <w:szCs w:val="28"/>
        </w:rPr>
        <w:t>新四军浙东游击纵队金萧支队纪念馆经过近两年时间的升级改造，在各个方面都有了很大的提升。整个纪念馆分为上下两层，内设展览大厅、红色文化培训中心、党群服务中心、退役军人服务站、便民服务中心、多功能室等。展陈面积800平方米，共有五个展区，综合采用了史料图片、动态视频、实景还原、全息影像、实物展陈等形式，全面生动地再现了金萧支队的成长和发展历程。其中第一个展区为“天下兴亡、匹夫有责”，由民族苦难、金萧沦陷、开辟浙东等内容组成。第二个展区为“建立武装、发展金萧”，由成立基础、百姓拥护、中共金萧地委成立、金萧支队成立等内容组成。第三个展区为“百折不挠、血战到底”，由塘西桥伏击战、大陈战斗、墨城坞战斗、火焰山战斗、渔橹山战斗、何石塔战斗、天仙塘战斗、奇袭街亭日军、莲塘潘伏击战、黄宅攻坚战等10次战斗和金萧抗日武装战斗图，以及金萧支队序列表、金萧地方武装序列表、迎接东渡等内容组成。第四个展区为“军民团结、保家卫国”，有诸北、金义浦兰、诸义东、路西4块抗日根据地，以及胜利到来、奉命北撤、金萧英烈等内容组成。第五个展区为“红色丰碑、精神不朽”，从精神传承、文化享受、人居环境，以及衣、食、住、行、教、业等方面反映今日璜山人民传承金萧精神，创造美好生活的精神风貌。</w:t>
      </w:r>
    </w:p>
    <w:p>
      <w:pPr>
        <w:spacing w:after="0"/>
        <w:ind w:firstLine="480" w:firstLineChars="200"/>
        <w:rPr>
          <w:rFonts w:asciiTheme="minorEastAsia" w:hAnsiTheme="minorEastAsia"/>
          <w:spacing w:val="7"/>
          <w:sz w:val="24"/>
          <w:szCs w:val="24"/>
          <w:shd w:val="clear" w:color="auto" w:fill="FFFFFF"/>
        </w:rPr>
      </w:pPr>
      <w:r>
        <w:rPr>
          <w:rFonts w:hint="eastAsia" w:cs="宋体" w:asciiTheme="minorEastAsia" w:hAnsiTheme="minorEastAsia" w:eastAsiaTheme="minorEastAsia"/>
          <w:bCs/>
          <w:sz w:val="24"/>
          <w:szCs w:val="28"/>
        </w:rPr>
        <w:t>同步首发的《金萧烽火》一书，是诸暨市新四军历史研究会于2019年7月开始酝酿，历时近两年所编撰的资料性书籍，力图较全面、系统地反映金萧地区军民抗日反顽的历史，再现革命先辈的高尚情操和光辉业绩。该书由中国新四军研究会会长、前南京军区原司令员朱文泉上将题签书名；浙江省新四军历史研究会会长、省人大常委会原副主任程渭山，中共绍兴市委常委、诸暨市委书记沈志江和诸暨市人民政府市长胡华良，以及绍兴市新四军研究会会长韩茂仁等分别为本书作序。全书共55.4万字，由人民日报出版社出版发行。</w:t>
      </w:r>
    </w:p>
    <w:p>
      <w:pPr>
        <w:jc w:val="center"/>
        <w:rPr>
          <w:rFonts w:asciiTheme="minorEastAsia" w:hAnsiTheme="minorEastAsia"/>
          <w:spacing w:val="7"/>
          <w:sz w:val="24"/>
          <w:szCs w:val="24"/>
          <w:shd w:val="clear" w:color="auto" w:fill="FFFFFF"/>
        </w:rPr>
      </w:pPr>
      <w:r>
        <w:rPr>
          <w:rFonts w:asciiTheme="minorEastAsia" w:hAnsiTheme="minorEastAsia"/>
          <w:spacing w:val="7"/>
          <w:sz w:val="24"/>
          <w:szCs w:val="24"/>
          <w:shd w:val="clear" w:color="auto" w:fill="FFFFFF"/>
        </w:rPr>
        <w:drawing>
          <wp:inline distT="0" distB="0" distL="0" distR="0">
            <wp:extent cx="3422650" cy="4563110"/>
            <wp:effectExtent l="19050" t="0" r="5815" b="0"/>
            <wp:docPr id="7" name="图片 4" descr="C:\Users\Administrator\Desktop\webwxgetmsgim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C:\Users\Administrator\Desktop\webwxgetmsgimg (3).jpg"/>
                    <pic:cNvPicPr>
                      <a:picLocks noChangeAspect="1" noChangeArrowheads="1"/>
                    </pic:cNvPicPr>
                  </pic:nvPicPr>
                  <pic:blipFill>
                    <a:blip r:embed="rId26" cstate="print"/>
                    <a:srcRect/>
                    <a:stretch>
                      <a:fillRect/>
                    </a:stretch>
                  </pic:blipFill>
                  <pic:spPr>
                    <a:xfrm>
                      <a:off x="0" y="0"/>
                      <a:ext cx="3424236" cy="4564803"/>
                    </a:xfrm>
                    <a:prstGeom prst="rect">
                      <a:avLst/>
                    </a:prstGeom>
                    <a:noFill/>
                    <a:ln w="9525">
                      <a:noFill/>
                      <a:miter lim="800000"/>
                      <a:headEnd/>
                      <a:tailEnd/>
                    </a:ln>
                  </pic:spPr>
                </pic:pic>
              </a:graphicData>
            </a:graphic>
          </wp:inline>
        </w:drawing>
      </w:r>
    </w:p>
    <w:p>
      <w:pPr>
        <w:jc w:val="center"/>
        <w:rPr>
          <w:rFonts w:ascii="楷体" w:hAnsi="楷体" w:eastAsia="楷体"/>
          <w:spacing w:val="7"/>
          <w:sz w:val="24"/>
          <w:szCs w:val="24"/>
          <w:shd w:val="clear" w:color="auto" w:fill="FFFFFF"/>
        </w:rPr>
      </w:pPr>
      <w:r>
        <w:rPr>
          <w:rFonts w:hint="eastAsia" w:ascii="楷体" w:hAnsi="楷体" w:eastAsia="楷体"/>
          <w:spacing w:val="7"/>
          <w:sz w:val="24"/>
          <w:szCs w:val="24"/>
          <w:shd w:val="clear" w:color="auto" w:fill="FFFFFF"/>
        </w:rPr>
        <w:t xml:space="preserve">        </w:t>
      </w:r>
    </w:p>
    <w:p>
      <w:pPr>
        <w:jc w:val="center"/>
        <w:rPr>
          <w:rFonts w:ascii="楷体" w:hAnsi="楷体" w:eastAsia="楷体"/>
          <w:spacing w:val="7"/>
          <w:sz w:val="24"/>
          <w:szCs w:val="24"/>
          <w:shd w:val="clear" w:color="auto" w:fill="FFFFFF"/>
        </w:rPr>
      </w:pPr>
    </w:p>
    <w:p>
      <w:pPr>
        <w:jc w:val="center"/>
        <w:rPr>
          <w:rFonts w:hint="eastAsia" w:ascii="黑体" w:hAnsi="黑体" w:eastAsia="黑体" w:cs="Times New Roman"/>
          <w:sz w:val="36"/>
          <w:szCs w:val="32"/>
        </w:rPr>
      </w:pPr>
      <w:r>
        <w:rPr>
          <w:rFonts w:hint="eastAsia" w:ascii="黑体" w:hAnsi="黑体" w:eastAsia="黑体" w:cs="Times New Roman"/>
          <w:sz w:val="36"/>
          <w:szCs w:val="32"/>
        </w:rPr>
        <w:t>我会参加红色泌湖纪念馆开馆仪式</w:t>
      </w:r>
    </w:p>
    <w:p>
      <w:pPr>
        <w:jc w:val="center"/>
        <w:rPr>
          <w:rFonts w:ascii="楷体" w:hAnsi="楷体" w:eastAsia="楷体"/>
          <w:sz w:val="24"/>
        </w:rPr>
      </w:pPr>
      <w:r>
        <w:rPr>
          <w:rFonts w:hint="eastAsia" w:ascii="楷体" w:hAnsi="楷体" w:eastAsia="楷体"/>
          <w:sz w:val="24"/>
        </w:rPr>
        <w:t>李科才</w:t>
      </w:r>
    </w:p>
    <w:p>
      <w:pPr>
        <w:spacing w:after="0"/>
        <w:ind w:firstLine="480" w:firstLineChars="200"/>
        <w:rPr>
          <w:rFonts w:asciiTheme="minorEastAsia" w:hAnsiTheme="minorEastAsia" w:eastAsiaTheme="minorEastAsia"/>
          <w:sz w:val="24"/>
        </w:rPr>
      </w:pPr>
      <w:r>
        <w:rPr>
          <w:rFonts w:hint="eastAsia" w:asciiTheme="minorEastAsia" w:hAnsiTheme="minorEastAsia" w:eastAsiaTheme="minorEastAsia"/>
          <w:sz w:val="24"/>
        </w:rPr>
        <w:t>位于诸暨市山下湖镇的泌湖村，是一块英雄的土地，也是革命老区村，从这里走出了赵康田、魏沛然、骆甫根、徐明道、魏巨安、王庭均、魏伯炎、周巨江、魏光校等一批又一批的革命志士。抗日战争时期，泌湖乡抗日自卫队、小三八部队和金萧支队的领导人杨思一、马青、朱学勉、何文隆、赵汉波等，都曾经在这里和诸北根据地人民同甘共苦，度过一个个艰难困苦的日日夜夜。</w:t>
      </w:r>
    </w:p>
    <w:p>
      <w:pPr>
        <w:spacing w:after="0"/>
        <w:jc w:val="center"/>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4874260" cy="3655695"/>
            <wp:effectExtent l="19050" t="0" r="2153" b="0"/>
            <wp:docPr id="2" name="图片 2" descr="F:\2021年社交活动\2021.6.30红色泌湖\IMG_20210630_10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2021年社交活动\2021.6.30红色泌湖\IMG_20210630_101308.jpg"/>
                    <pic:cNvPicPr>
                      <a:picLocks noChangeAspect="1" noChangeArrowheads="1"/>
                    </pic:cNvPicPr>
                  </pic:nvPicPr>
                  <pic:blipFill>
                    <a:blip r:embed="rId27" cstate="print"/>
                    <a:srcRect/>
                    <a:stretch>
                      <a:fillRect/>
                    </a:stretch>
                  </pic:blipFill>
                  <pic:spPr>
                    <a:xfrm>
                      <a:off x="0" y="0"/>
                      <a:ext cx="4879500" cy="3659625"/>
                    </a:xfrm>
                    <a:prstGeom prst="rect">
                      <a:avLst/>
                    </a:prstGeom>
                    <a:noFill/>
                    <a:ln w="9525">
                      <a:noFill/>
                      <a:miter lim="800000"/>
                      <a:headEnd/>
                      <a:tailEnd/>
                    </a:ln>
                  </pic:spPr>
                </pic:pic>
              </a:graphicData>
            </a:graphic>
          </wp:inline>
        </w:drawing>
      </w:r>
    </w:p>
    <w:p>
      <w:pPr>
        <w:spacing w:after="0"/>
        <w:ind w:firstLine="480" w:firstLineChars="200"/>
        <w:rPr>
          <w:rFonts w:asciiTheme="minorEastAsia" w:hAnsiTheme="minorEastAsia" w:eastAsiaTheme="minorEastAsia"/>
          <w:sz w:val="24"/>
        </w:rPr>
      </w:pPr>
      <w:r>
        <w:rPr>
          <w:rFonts w:hint="eastAsia" w:asciiTheme="minorEastAsia" w:hAnsiTheme="minorEastAsia" w:eastAsiaTheme="minorEastAsia"/>
          <w:sz w:val="24"/>
        </w:rPr>
        <w:t>6月30日上午，在即将迎来中国共产党成立100周年之际，红色泌湖纪念馆开馆仪式如期举行。红色泌湖纪念馆位于泌湖村大宣自然村的朱神庙，是泌湖乡抗日自卫队成立地和金萧支队诸暨（北）办事处所在地之一。仪式会场布置在紧邻纪念馆的泌湖村居家养老服务中心，参加仪式的有山下湖镇有关领导、泌湖村两委会干部、泌湖村老革命和家属代表等</w:t>
      </w:r>
      <w:r>
        <w:rPr>
          <w:rFonts w:hint="eastAsia" w:asciiTheme="minorEastAsia" w:hAnsiTheme="minorEastAsia" w:eastAsiaTheme="minorEastAsia"/>
          <w:sz w:val="24"/>
          <w:lang w:eastAsia="zh-CN"/>
        </w:rPr>
        <w:t>。</w:t>
      </w:r>
      <w:r>
        <w:rPr>
          <w:rFonts w:hint="eastAsia" w:cs="宋体" w:asciiTheme="minorEastAsia" w:hAnsiTheme="minorEastAsia" w:eastAsiaTheme="minorEastAsia"/>
          <w:bCs/>
          <w:sz w:val="24"/>
          <w:szCs w:val="28"/>
        </w:rPr>
        <w:t>我会副会长方忠敏，副秘书长李科才，理事郦林春、袁杨根、孙晓群应邀参加并在主席台</w:t>
      </w:r>
      <w:r>
        <w:rPr>
          <w:rFonts w:hint="eastAsia" w:cs="宋体" w:asciiTheme="minorEastAsia" w:hAnsiTheme="minorEastAsia" w:eastAsiaTheme="minorEastAsia"/>
          <w:bCs/>
          <w:sz w:val="24"/>
          <w:szCs w:val="28"/>
          <w:lang w:val="en-US" w:eastAsia="zh-CN"/>
        </w:rPr>
        <w:t>就座</w:t>
      </w:r>
      <w:r>
        <w:rPr>
          <w:rFonts w:hint="eastAsia" w:cs="宋体" w:asciiTheme="minorEastAsia" w:hAnsiTheme="minorEastAsia" w:eastAsiaTheme="minorEastAsia"/>
          <w:bCs/>
          <w:sz w:val="24"/>
          <w:szCs w:val="28"/>
        </w:rPr>
        <w:t>。</w:t>
      </w:r>
    </w:p>
    <w:p>
      <w:pPr>
        <w:spacing w:after="0"/>
        <w:ind w:firstLine="480" w:firstLineChars="200"/>
        <w:rPr>
          <w:rFonts w:asciiTheme="minorEastAsia" w:hAnsiTheme="minorEastAsia" w:eastAsiaTheme="minorEastAsia"/>
          <w:sz w:val="24"/>
        </w:rPr>
      </w:pPr>
      <w:r>
        <w:rPr>
          <w:rFonts w:hint="eastAsia" w:asciiTheme="minorEastAsia" w:hAnsiTheme="minorEastAsia" w:eastAsiaTheme="minorEastAsia"/>
          <w:sz w:val="24"/>
        </w:rPr>
        <w:t>会议开始后，全体起立，播放中华人民共和国国歌，紧接着大家向历次斗争中牺牲的革命先烈默哀3分钟。随后，山下湖镇党委副书记戴梦喆、诸暨市新四军历史研究会副会长方忠敏、泌湖村党总支书记王建永先后讲话。</w:t>
      </w:r>
    </w:p>
    <w:p>
      <w:pPr>
        <w:spacing w:after="0"/>
        <w:jc w:val="center"/>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4353560" cy="3265805"/>
            <wp:effectExtent l="19050" t="0" r="8283" b="0"/>
            <wp:docPr id="1" name="图片 1" descr="F:\2021年社交活动\2021.6.30红色泌湖\IMG_20210630_10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2021年社交活动\2021.6.30红色泌湖\IMG_20210630_101247.jpg"/>
                    <pic:cNvPicPr>
                      <a:picLocks noChangeAspect="1" noChangeArrowheads="1"/>
                    </pic:cNvPicPr>
                  </pic:nvPicPr>
                  <pic:blipFill>
                    <a:blip r:embed="rId28" cstate="print"/>
                    <a:srcRect/>
                    <a:stretch>
                      <a:fillRect/>
                    </a:stretch>
                  </pic:blipFill>
                  <pic:spPr>
                    <a:xfrm>
                      <a:off x="0" y="0"/>
                      <a:ext cx="4353411" cy="3265536"/>
                    </a:xfrm>
                    <a:prstGeom prst="rect">
                      <a:avLst/>
                    </a:prstGeom>
                    <a:noFill/>
                    <a:ln w="9525">
                      <a:noFill/>
                      <a:miter lim="800000"/>
                      <a:headEnd/>
                      <a:tailEnd/>
                    </a:ln>
                  </pic:spPr>
                </pic:pic>
              </a:graphicData>
            </a:graphic>
          </wp:inline>
        </w:drawing>
      </w:r>
    </w:p>
    <w:p>
      <w:pPr>
        <w:spacing w:after="0"/>
        <w:ind w:firstLine="480" w:firstLineChars="200"/>
        <w:rPr>
          <w:rFonts w:asciiTheme="minorEastAsia" w:hAnsiTheme="minorEastAsia" w:eastAsiaTheme="minorEastAsia"/>
          <w:sz w:val="24"/>
        </w:rPr>
      </w:pPr>
      <w:r>
        <w:rPr>
          <w:rFonts w:hint="eastAsia" w:asciiTheme="minorEastAsia" w:hAnsiTheme="minorEastAsia" w:eastAsiaTheme="minorEastAsia"/>
          <w:sz w:val="24"/>
        </w:rPr>
        <w:t>其间，市新四军历史研究会向泌湖村捐赠《金萧烽火》《诸暨市革命老区发展史》《浣江大地》等红色书刊，孙晓群向红色泌湖纪念馆捐赠相关展陈实物。</w:t>
      </w:r>
    </w:p>
    <w:p>
      <w:pPr>
        <w:spacing w:after="0"/>
        <w:jc w:val="center"/>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4425315" cy="3319780"/>
            <wp:effectExtent l="19050" t="0" r="0" b="0"/>
            <wp:docPr id="3" name="图片 3" descr="F:\2021年社交活动\2021.6.30红色泌湖\IMG_20210630_10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2021年社交活动\2021.6.30红色泌湖\IMG_20210630_100246.jpg"/>
                    <pic:cNvPicPr>
                      <a:picLocks noChangeAspect="1" noChangeArrowheads="1"/>
                    </pic:cNvPicPr>
                  </pic:nvPicPr>
                  <pic:blipFill>
                    <a:blip r:embed="rId29" cstate="print"/>
                    <a:srcRect/>
                    <a:stretch>
                      <a:fillRect/>
                    </a:stretch>
                  </pic:blipFill>
                  <pic:spPr>
                    <a:xfrm>
                      <a:off x="0" y="0"/>
                      <a:ext cx="4426637" cy="3320464"/>
                    </a:xfrm>
                    <a:prstGeom prst="rect">
                      <a:avLst/>
                    </a:prstGeom>
                    <a:noFill/>
                    <a:ln w="9525">
                      <a:noFill/>
                      <a:miter lim="800000"/>
                      <a:headEnd/>
                      <a:tailEnd/>
                    </a:ln>
                  </pic:spPr>
                </pic:pic>
              </a:graphicData>
            </a:graphic>
          </wp:inline>
        </w:drawing>
      </w:r>
    </w:p>
    <w:p>
      <w:pPr>
        <w:spacing w:after="0"/>
        <w:ind w:firstLine="480" w:firstLineChars="200"/>
        <w:rPr>
          <w:rFonts w:asciiTheme="minorEastAsia" w:hAnsiTheme="minorEastAsia" w:eastAsiaTheme="minorEastAsia"/>
          <w:sz w:val="24"/>
        </w:rPr>
      </w:pPr>
      <w:r>
        <w:rPr>
          <w:rFonts w:hint="eastAsia" w:asciiTheme="minorEastAsia" w:hAnsiTheme="minorEastAsia" w:eastAsiaTheme="minorEastAsia"/>
          <w:sz w:val="24"/>
        </w:rPr>
        <w:t>会议结束后，由山下湖镇党委副书记戴梦喆和泌湖村党总支书记王建永为红色泌湖纪念馆揭幕，并和大家一起参观纪念馆。</w:t>
      </w:r>
    </w:p>
    <w:p>
      <w:pPr>
        <w:spacing w:line="220" w:lineRule="atLeast"/>
      </w:pPr>
    </w:p>
    <w:p>
      <w:pPr>
        <w:spacing w:line="220" w:lineRule="atLeast"/>
        <w:jc w:val="center"/>
        <w:rPr>
          <w:rFonts w:hint="eastAsia" w:ascii="黑体" w:hAnsi="黑体" w:eastAsia="黑体"/>
          <w:sz w:val="36"/>
          <w:lang w:val="en-US" w:eastAsia="zh-CN"/>
        </w:rPr>
      </w:pPr>
    </w:p>
    <w:p>
      <w:pPr>
        <w:jc w:val="center"/>
        <w:rPr>
          <w:rFonts w:hint="eastAsia" w:ascii="黑体" w:hAnsi="黑体" w:eastAsia="黑体" w:cs="Times New Roman"/>
          <w:sz w:val="36"/>
          <w:szCs w:val="32"/>
          <w:lang w:val="en-US" w:eastAsia="zh-CN"/>
        </w:rPr>
      </w:pPr>
      <w:r>
        <w:rPr>
          <w:rFonts w:hint="eastAsia" w:ascii="黑体" w:hAnsi="黑体" w:eastAsia="黑体" w:cs="Times New Roman"/>
          <w:sz w:val="36"/>
          <w:szCs w:val="32"/>
          <w:lang w:val="en-US" w:eastAsia="zh-CN"/>
        </w:rPr>
        <w:t>星火在这里点燃——建党100周年纪行</w:t>
      </w:r>
    </w:p>
    <w:p>
      <w:pPr>
        <w:jc w:val="center"/>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郦林春</w:t>
      </w:r>
    </w:p>
    <w:p>
      <w:pPr>
        <w:spacing w:after="0"/>
        <w:ind w:firstLine="480" w:firstLineChars="200"/>
        <w:rPr>
          <w:rFonts w:hint="eastAsia"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革命声传画舫中，诞生共党庆工农。</w:t>
      </w:r>
    </w:p>
    <w:p>
      <w:pPr>
        <w:spacing w:after="0"/>
        <w:ind w:firstLine="480" w:firstLineChars="200"/>
        <w:rPr>
          <w:rFonts w:hint="eastAsia"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重来正值清明节，烟雨迷蒙访旧踪。</w:t>
      </w:r>
    </w:p>
    <w:p>
      <w:pPr>
        <w:spacing w:after="0"/>
        <w:ind w:firstLine="480" w:firstLineChars="200"/>
        <w:rPr>
          <w:rFonts w:hint="eastAsia"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此为中共一大代表董必武同志1964年4月5日在嘉兴南湖的题诗，如今碑刻立于南湖红船东侧。</w:t>
      </w:r>
    </w:p>
    <w:p>
      <w:pPr>
        <w:spacing w:after="0"/>
        <w:ind w:firstLine="480" w:firstLineChars="200"/>
        <w:rPr>
          <w:rFonts w:hint="eastAsia"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2021年10月15日早晨，诸暨市新四军历史研究会一行25人，乘坐诸暨市联合汽车出租公司的红色大巴，开启了庆祝建党100周年的红色研学活动。</w:t>
      </w:r>
    </w:p>
    <w:p>
      <w:pPr>
        <w:spacing w:after="0"/>
        <w:ind w:firstLine="480" w:firstLineChars="200"/>
        <w:rPr>
          <w:rFonts w:hint="eastAsia"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一百年前，在五四运动的爱国高潮中，以陈独秀、李大钊、毛泽东为代表的共产主义革命家，发起创建了中国共产党。1920年，全国各地陆续组建了八个党组织。1921年7月23日，党的一大在上海法租界望志路106号召开，来自全国的13名代表出席，他们代表全国58名党员；共产国际派遣2名代表列席会议。大会通过了党的纲领，讨论了各项工作决议。7月30日，大会被密探发现被迫中止。8月3日，大会转移到浙江嘉兴，在南湖游船上继续举行，选举了中央局。党的一大宣告了中国共产党的正式成立，这是开天辟地的大事件，中国革命的面貌从此焕然一新。</w:t>
      </w:r>
    </w:p>
    <w:p>
      <w:pPr>
        <w:spacing w:after="0"/>
        <w:ind w:firstLine="482" w:firstLineChars="200"/>
        <w:rPr>
          <w:rFonts w:hint="default" w:asciiTheme="minorEastAsia" w:hAnsiTheme="minorEastAsia" w:eastAsiaTheme="minorEastAsia"/>
          <w:b/>
          <w:bCs/>
          <w:sz w:val="24"/>
          <w:lang w:val="en-US" w:eastAsia="zh-CN"/>
        </w:rPr>
      </w:pPr>
      <w:r>
        <w:rPr>
          <w:rFonts w:hint="eastAsia" w:asciiTheme="minorEastAsia" w:hAnsiTheme="minorEastAsia" w:eastAsiaTheme="minorEastAsia"/>
          <w:b/>
          <w:bCs/>
          <w:sz w:val="24"/>
          <w:lang w:val="en-US" w:eastAsia="zh-CN"/>
        </w:rPr>
        <w:t>嘉兴之行</w:t>
      </w:r>
    </w:p>
    <w:p>
      <w:pPr>
        <w:spacing w:after="0"/>
        <w:ind w:firstLine="480" w:firstLineChars="200"/>
        <w:rPr>
          <w:rFonts w:hint="eastAsia"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我们按照路线远近，首先来到嘉兴南湖，乘船登上了湖心岛。往西行走几步，就看到董必武题诗的碑刻。再往前走，就看到举行中共一大的红船。据介绍，抗战期间，南湖的三十多艘游船全部被日寇强行征用，作为运输船，以至于南湖再也找不到一艘游船了。直至1959年，随着南湖革命纪念馆的建立，经各方反复审核，终于成功仿制了这艘著名的红船。我们听着讲解，并怀着崇敬的心情，在红船边合影留念。</w:t>
      </w:r>
    </w:p>
    <w:p>
      <w:pPr>
        <w:spacing w:after="0"/>
        <w:jc w:val="center"/>
        <w:rPr>
          <w:rFonts w:hint="eastAsia"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drawing>
          <wp:inline distT="0" distB="0" distL="114300" distR="114300">
            <wp:extent cx="4287520" cy="3215640"/>
            <wp:effectExtent l="0" t="0" r="17780" b="3810"/>
            <wp:docPr id="21" name="图片 21" descr="mmexport1634300978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mmexport1634300978217"/>
                    <pic:cNvPicPr>
                      <a:picLocks noChangeAspect="1"/>
                    </pic:cNvPicPr>
                  </pic:nvPicPr>
                  <pic:blipFill>
                    <a:blip r:embed="rId30"/>
                    <a:stretch>
                      <a:fillRect/>
                    </a:stretch>
                  </pic:blipFill>
                  <pic:spPr>
                    <a:xfrm>
                      <a:off x="0" y="0"/>
                      <a:ext cx="4287520" cy="3215640"/>
                    </a:xfrm>
                    <a:prstGeom prst="rect">
                      <a:avLst/>
                    </a:prstGeom>
                  </pic:spPr>
                </pic:pic>
              </a:graphicData>
            </a:graphic>
          </wp:inline>
        </w:drawing>
      </w:r>
    </w:p>
    <w:p>
      <w:pPr>
        <w:spacing w:after="0"/>
        <w:ind w:firstLine="480" w:firstLineChars="200"/>
        <w:rPr>
          <w:rFonts w:hint="eastAsia" w:asciiTheme="minorEastAsia" w:hAnsiTheme="minorEastAsia" w:eastAsiaTheme="minorEastAsia"/>
          <w:sz w:val="24"/>
          <w:lang w:val="en-US" w:eastAsia="zh-CN"/>
        </w:rPr>
      </w:pPr>
    </w:p>
    <w:p>
      <w:pPr>
        <w:spacing w:after="0"/>
        <w:ind w:firstLine="480" w:firstLineChars="200"/>
        <w:rPr>
          <w:rFonts w:hint="eastAsia"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沿着石阶，我们登上了湖心岛的烟雨楼。这座楼阁始建于五代时期，元代已经被毁。明代嘉靖年间再建，成为具有园林特色的江南名楼。清代乾隆皇帝八次登临烟雨楼，赋诗20余首。清代后期，江南经济衰落，烟雨楼年久失修，日趋破败。民国初期，由当地官绅募捐，重建烟雨楼。我们在楼上看到了不同时期烟雨楼的图形，对比如今的园林景观，感慨时代变迁、人间沧桑，但见御碑亭中乾隆的题诗，以及烟雨楼上董必武的题额，见证了南湖的历史。</w:t>
      </w:r>
    </w:p>
    <w:p>
      <w:pPr>
        <w:spacing w:after="0"/>
        <w:ind w:firstLine="480" w:firstLineChars="200"/>
        <w:rPr>
          <w:rFonts w:hint="eastAsia"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南湖革命纪念馆，始建于1959年，位于湖心岛。1991年，在南湖东岸重建纪念馆。2007年，在南湖南岸建立新馆，至2011年建成开放。我们在馆内观看了党的光辉历史，包括：救亡图存、开天辟地、代表生平、星火燎原、中流砥柱、建设祖国、民族复兴。</w:t>
      </w:r>
    </w:p>
    <w:p>
      <w:pPr>
        <w:spacing w:after="0"/>
        <w:ind w:firstLine="482" w:firstLineChars="200"/>
        <w:rPr>
          <w:rFonts w:hint="default" w:asciiTheme="minorEastAsia" w:hAnsiTheme="minorEastAsia" w:eastAsiaTheme="minorEastAsia"/>
          <w:b/>
          <w:bCs/>
          <w:sz w:val="24"/>
          <w:lang w:val="en-US" w:eastAsia="zh-CN"/>
        </w:rPr>
      </w:pPr>
      <w:r>
        <w:rPr>
          <w:rFonts w:hint="eastAsia" w:asciiTheme="minorEastAsia" w:hAnsiTheme="minorEastAsia" w:eastAsiaTheme="minorEastAsia"/>
          <w:b/>
          <w:bCs/>
          <w:sz w:val="24"/>
          <w:lang w:val="en-US" w:eastAsia="zh-CN"/>
        </w:rPr>
        <w:t>上海之行</w:t>
      </w:r>
    </w:p>
    <w:p>
      <w:pPr>
        <w:spacing w:after="0"/>
        <w:ind w:firstLine="480" w:firstLineChars="200"/>
        <w:rPr>
          <w:rFonts w:hint="eastAsia"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当天下午，我们乘车赶往上海。抗战时期，共产党领导的浙东人民抗日武装首先是从浦东南渡的。南汇位于浦东根据地的中心地带，1942年9月在诸暨潘村英勇就义的少年英雄潘金根，就是南汇县</w:t>
      </w:r>
      <w:r>
        <w:rPr>
          <w:rFonts w:hint="eastAsia" w:asciiTheme="minorEastAsia" w:hAnsiTheme="minorEastAsia" w:eastAsiaTheme="minorEastAsia"/>
          <w:sz w:val="24"/>
        </w:rPr>
        <w:t>惠南镇黄路村</w:t>
      </w:r>
      <w:r>
        <w:rPr>
          <w:rFonts w:hint="eastAsia" w:asciiTheme="minorEastAsia" w:hAnsiTheme="minorEastAsia" w:eastAsiaTheme="minorEastAsia"/>
          <w:sz w:val="24"/>
          <w:lang w:val="en-US" w:eastAsia="zh-CN"/>
        </w:rPr>
        <w:t>人。</w:t>
      </w:r>
    </w:p>
    <w:p>
      <w:pPr>
        <w:spacing w:after="0"/>
        <w:ind w:firstLine="480" w:firstLineChars="200"/>
        <w:rPr>
          <w:rFonts w:hint="eastAsia"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第二天（10月16日），我们一早来到革命圣地——中共一大会址，也就是人们熟知的石库门。我们首先参观中共一大纪念馆，原先的纪念馆位于一大会址西侧，为迎接建党100周年，新的纪念馆改建到一大会址东南侧，并延续了青红砖的石库门风格。</w:t>
      </w:r>
    </w:p>
    <w:p>
      <w:pPr>
        <w:spacing w:after="0"/>
        <w:ind w:firstLine="480" w:firstLineChars="200"/>
        <w:jc w:val="left"/>
        <w:rPr>
          <w:rFonts w:hint="eastAsia"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整座纪念馆分为：救亡图存、星火初燃、开天辟地、砥砺前行、不忘初心等几个部分，生动展现了中国共产党的光辉历程。今年的新馆，展品多达1168件，其中包括诸暨籍的俞秀松在上海参与组建第一个共产主义小组的相关历史珍品。党史记载，早在1920年8月，俞秀松就和陈独秀、陈望道等人在上海建立了最早的党组织。</w:t>
      </w:r>
    </w:p>
    <w:p>
      <w:pPr>
        <w:spacing w:after="0"/>
        <w:ind w:firstLine="480" w:firstLineChars="200"/>
        <w:jc w:val="left"/>
        <w:rPr>
          <w:rFonts w:hint="eastAsia"/>
          <w:lang w:val="en-US" w:eastAsia="zh-CN"/>
        </w:rPr>
      </w:pPr>
      <w:r>
        <w:rPr>
          <w:rFonts w:hint="eastAsia" w:asciiTheme="minorEastAsia" w:hAnsiTheme="minorEastAsia" w:eastAsiaTheme="minorEastAsia"/>
          <w:sz w:val="24"/>
          <w:lang w:val="en-US" w:eastAsia="zh-CN"/>
        </w:rPr>
        <w:drawing>
          <wp:inline distT="0" distB="0" distL="114300" distR="114300">
            <wp:extent cx="4634230" cy="3475990"/>
            <wp:effectExtent l="0" t="0" r="13970" b="10160"/>
            <wp:docPr id="11" name="图片 11" descr="IMG_20211016_09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11016_092509"/>
                    <pic:cNvPicPr>
                      <a:picLocks noChangeAspect="1"/>
                    </pic:cNvPicPr>
                  </pic:nvPicPr>
                  <pic:blipFill>
                    <a:blip r:embed="rId31"/>
                    <a:stretch>
                      <a:fillRect/>
                    </a:stretch>
                  </pic:blipFill>
                  <pic:spPr>
                    <a:xfrm>
                      <a:off x="0" y="0"/>
                      <a:ext cx="4634230" cy="3475990"/>
                    </a:xfrm>
                    <a:prstGeom prst="rect">
                      <a:avLst/>
                    </a:prstGeom>
                  </pic:spPr>
                </pic:pic>
              </a:graphicData>
            </a:graphic>
          </wp:inline>
        </w:drawing>
      </w:r>
    </w:p>
    <w:p>
      <w:pPr>
        <w:spacing w:after="0"/>
        <w:ind w:firstLine="480" w:firstLineChars="200"/>
        <w:rPr>
          <w:rFonts w:hint="default"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我们走出纪念馆，来到了中共一大会址，依次排队瞻仰了当年各位代表举行中共一大的会场。百年岁月，这里的一切依然保持原样，我们的党，就是从这里走向全国的。墙上还有许多绘画，再现了1921年7月23日至8月3日党的一大每天的情景。参观完毕后，大家合影留念。</w:t>
      </w:r>
    </w:p>
    <w:p>
      <w:pPr>
        <w:spacing w:after="0"/>
        <w:ind w:firstLine="480" w:firstLineChars="200"/>
        <w:rPr>
          <w:rFonts w:hint="eastAsia"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午后，我们来到中国社会主义青年团的中央机关旧址参观。首先观看了纪录片《百年渔阳里，见证青年与祖国共命运》，随后依次参观了俞秀松、陈望道、施存统、汪寿华等革命前辈在党的领导下，创建团组织的图文介绍。1920年8月，俞秀松在这里创建了第一个团组织，并担任全国第一任团中央书记。随后，上海的党团组织又在渔阳里6号开设了第一所干部学校“外国语学社”、第一个通讯社“中俄通讯社”。</w:t>
      </w:r>
    </w:p>
    <w:p>
      <w:pPr>
        <w:spacing w:after="0"/>
        <w:ind w:firstLine="480" w:firstLineChars="200"/>
        <w:rPr>
          <w:rFonts w:hint="default"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在诸暨的革命前辈中，有六位全国闻名的革命先烈，其中在上海从事革命斗争的就有俞秀松、汪寿华、郑复他等三位，而宣中华也是在上海被捕牺牲的。</w:t>
      </w:r>
    </w:p>
    <w:p>
      <w:pPr>
        <w:spacing w:after="0"/>
        <w:ind w:firstLine="480" w:firstLineChars="200"/>
        <w:rPr>
          <w:rFonts w:hint="eastAsia"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下午，大家又来到黄浦江东岸的陆家嘴，登上了88层高的金茂大厦顶楼观光大厅，俯瞰黄浦江两岸的景色。水波迷茫的黄浦江、百年前洋人在黄浦江外滩开设各种驻华机构的洋楼、历尽战争磨难的苏州河外白渡桥、新四军淞沪支队英勇抗日的浦东根据地、举世闻名的南京路步行商业街，尽收眼底。</w:t>
      </w:r>
    </w:p>
    <w:p>
      <w:pPr>
        <w:spacing w:after="0"/>
        <w:ind w:firstLine="482" w:firstLineChars="200"/>
        <w:rPr>
          <w:rFonts w:hint="default" w:asciiTheme="minorEastAsia" w:hAnsiTheme="minorEastAsia" w:eastAsiaTheme="minorEastAsia"/>
          <w:b/>
          <w:bCs/>
          <w:sz w:val="24"/>
          <w:lang w:val="en-US" w:eastAsia="zh-CN"/>
        </w:rPr>
      </w:pPr>
      <w:r>
        <w:rPr>
          <w:rFonts w:hint="eastAsia" w:asciiTheme="minorEastAsia" w:hAnsiTheme="minorEastAsia" w:eastAsiaTheme="minorEastAsia"/>
          <w:b/>
          <w:bCs/>
          <w:sz w:val="24"/>
          <w:lang w:val="en-US" w:eastAsia="zh-CN"/>
        </w:rPr>
        <w:t>长兴之行</w:t>
      </w:r>
    </w:p>
    <w:p>
      <w:pPr>
        <w:spacing w:after="0"/>
        <w:ind w:firstLine="480" w:firstLineChars="200"/>
        <w:rPr>
          <w:rFonts w:hint="eastAsia"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第三天（10月17日），我们一早乘大巴离开上海，一路西行前往江苏省昆山市周庄，领略这座具有江南水乡风貌的历史文化古镇，见识了这里的富安桥、沈厅、张厅、双桥，特别是知道了富可敌国的商贸大户沈万三的经历。</w:t>
      </w:r>
    </w:p>
    <w:p>
      <w:pPr>
        <w:spacing w:after="0"/>
        <w:ind w:firstLine="480" w:firstLineChars="200"/>
        <w:rPr>
          <w:rFonts w:hint="eastAsia"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下午，我们坐车来到浙江长兴的槐坎镇温塘村，瞻仰新四军苏浙军区司令部旧址。一路上只见山峦起伏，竹海连绵，确实是开展游击战争的有利地形。车子进入江南红村温塘，下车后我们沿着将军桥，进入了苏浙军区司令部旧址。</w:t>
      </w:r>
    </w:p>
    <w:p>
      <w:pPr>
        <w:spacing w:after="0"/>
        <w:jc w:val="center"/>
        <w:rPr>
          <w:rFonts w:hint="eastAsia"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drawing>
          <wp:inline distT="0" distB="0" distL="114300" distR="114300">
            <wp:extent cx="4012565" cy="3009900"/>
            <wp:effectExtent l="0" t="0" r="6985" b="0"/>
            <wp:docPr id="19" name="图片 19" descr="mmexport1634451899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mexport1634451899739"/>
                    <pic:cNvPicPr>
                      <a:picLocks noChangeAspect="1"/>
                    </pic:cNvPicPr>
                  </pic:nvPicPr>
                  <pic:blipFill>
                    <a:blip r:embed="rId32"/>
                    <a:stretch>
                      <a:fillRect/>
                    </a:stretch>
                  </pic:blipFill>
                  <pic:spPr>
                    <a:xfrm>
                      <a:off x="0" y="0"/>
                      <a:ext cx="4012565" cy="3009900"/>
                    </a:xfrm>
                    <a:prstGeom prst="rect">
                      <a:avLst/>
                    </a:prstGeom>
                  </pic:spPr>
                </pic:pic>
              </a:graphicData>
            </a:graphic>
          </wp:inline>
        </w:drawing>
      </w:r>
    </w:p>
    <w:p>
      <w:pPr>
        <w:spacing w:after="0"/>
        <w:ind w:firstLine="480" w:firstLineChars="200"/>
        <w:rPr>
          <w:rFonts w:hint="eastAsia"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早在1943年</w:t>
      </w:r>
      <w:r>
        <w:rPr>
          <w:rFonts w:hint="eastAsia" w:asciiTheme="minorEastAsia" w:hAnsiTheme="minorEastAsia" w:eastAsiaTheme="minorEastAsia"/>
          <w:sz w:val="24"/>
        </w:rPr>
        <w:t>11月，为了牵制日军、收复失地，根据中共中央和新四军军部的指示，新四军第六师第十六旅奉命由苏南</w:t>
      </w:r>
      <w:r>
        <w:rPr>
          <w:rFonts w:hint="eastAsia" w:asciiTheme="minorEastAsia" w:hAnsiTheme="minorEastAsia" w:eastAsiaTheme="minorEastAsia"/>
          <w:sz w:val="24"/>
          <w:lang w:val="en-US" w:eastAsia="zh-CN"/>
        </w:rPr>
        <w:t>根据地</w:t>
      </w:r>
      <w:r>
        <w:rPr>
          <w:rFonts w:hint="eastAsia" w:asciiTheme="minorEastAsia" w:hAnsiTheme="minorEastAsia" w:eastAsiaTheme="minorEastAsia"/>
          <w:sz w:val="24"/>
        </w:rPr>
        <w:t>向苏浙皖边挺进，开辟了浙西抗日根据地。</w:t>
      </w:r>
      <w:r>
        <w:rPr>
          <w:rFonts w:hint="eastAsia" w:asciiTheme="minorEastAsia" w:hAnsiTheme="minorEastAsia" w:eastAsiaTheme="minorEastAsia"/>
          <w:sz w:val="24"/>
          <w:lang w:val="en-US" w:eastAsia="zh-CN"/>
        </w:rPr>
        <w:t>12月，新四军浙东游击纵队金萧支队也在诸暨黄家店成立。</w:t>
      </w:r>
    </w:p>
    <w:p>
      <w:pPr>
        <w:spacing w:after="0"/>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lang w:val="en-US" w:eastAsia="zh-CN"/>
        </w:rPr>
        <w:t>1944年，浙东抗日根据地已经遍及浦东、三北、四明山、金萧等广大地区，成为全国19块抗日根据地之一。11月，毛主席、党中央</w:t>
      </w:r>
      <w:r>
        <w:rPr>
          <w:rFonts w:hint="eastAsia" w:asciiTheme="minorEastAsia" w:hAnsiTheme="minorEastAsia" w:eastAsiaTheme="minorEastAsia"/>
          <w:sz w:val="24"/>
        </w:rPr>
        <w:t>指示新四军军部，让粟裕调动部队挺进苏浙皖边区，建立苏浙军区，统一指挥苏南和浙东抗日根据地。</w:t>
      </w:r>
      <w:r>
        <w:rPr>
          <w:rFonts w:hint="eastAsia" w:asciiTheme="minorEastAsia" w:hAnsiTheme="minorEastAsia" w:eastAsiaTheme="minorEastAsia"/>
          <w:sz w:val="24"/>
          <w:lang w:val="en-US" w:eastAsia="zh-CN"/>
        </w:rPr>
        <w:t>12月，</w:t>
      </w:r>
      <w:r>
        <w:rPr>
          <w:rFonts w:hint="eastAsia" w:asciiTheme="minorEastAsia" w:hAnsiTheme="minorEastAsia" w:eastAsiaTheme="minorEastAsia"/>
          <w:sz w:val="24"/>
        </w:rPr>
        <w:t>粟裕率新四军第一师第三旅，从苏中根据地渡过长江，向苏浙皖边区挺进。</w:t>
      </w:r>
    </w:p>
    <w:p>
      <w:pPr>
        <w:spacing w:after="0"/>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lang w:val="en-US" w:eastAsia="zh-CN"/>
        </w:rPr>
        <w:t>1945年1月，</w:t>
      </w:r>
      <w:r>
        <w:rPr>
          <w:rFonts w:hint="eastAsia" w:asciiTheme="minorEastAsia" w:hAnsiTheme="minorEastAsia" w:eastAsiaTheme="minorEastAsia"/>
          <w:sz w:val="24"/>
        </w:rPr>
        <w:t>新四军第三旅到达长兴县槐坎镇，与第十六旅会合，共同守卫</w:t>
      </w:r>
      <w:r>
        <w:rPr>
          <w:rFonts w:hint="eastAsia" w:asciiTheme="minorEastAsia" w:hAnsiTheme="minorEastAsia" w:eastAsiaTheme="minorEastAsia"/>
          <w:sz w:val="24"/>
          <w:lang w:val="en-US" w:eastAsia="zh-CN"/>
        </w:rPr>
        <w:t>浙西</w:t>
      </w:r>
      <w:r>
        <w:rPr>
          <w:rFonts w:hint="eastAsia" w:asciiTheme="minorEastAsia" w:hAnsiTheme="minorEastAsia" w:eastAsiaTheme="minorEastAsia"/>
          <w:sz w:val="24"/>
        </w:rPr>
        <w:t>根据地，成立了苏浙军区，粟裕为司令，叶飞为副司令，统一指挥苏南与浙东部队，下设三个纵队</w:t>
      </w:r>
      <w:r>
        <w:rPr>
          <w:rFonts w:hint="eastAsia" w:asciiTheme="minorEastAsia" w:hAnsiTheme="minorEastAsia" w:eastAsiaTheme="minorEastAsia"/>
          <w:sz w:val="24"/>
          <w:lang w:eastAsia="zh-CN"/>
        </w:rPr>
        <w:t>：</w:t>
      </w:r>
      <w:r>
        <w:rPr>
          <w:rFonts w:hint="eastAsia" w:asciiTheme="minorEastAsia" w:hAnsiTheme="minorEastAsia" w:eastAsiaTheme="minorEastAsia"/>
          <w:sz w:val="24"/>
        </w:rPr>
        <w:t>第十六旅编为第一纵队，浙东纵队编为第二纵队，第三旅编为第三纵队。</w:t>
      </w:r>
      <w:r>
        <w:rPr>
          <w:rFonts w:hint="eastAsia" w:asciiTheme="minorEastAsia" w:hAnsiTheme="minorEastAsia" w:eastAsiaTheme="minorEastAsia"/>
          <w:sz w:val="24"/>
          <w:lang w:val="en-US" w:eastAsia="zh-CN"/>
        </w:rPr>
        <w:t>4月，</w:t>
      </w:r>
      <w:r>
        <w:rPr>
          <w:rFonts w:hint="eastAsia" w:asciiTheme="minorEastAsia" w:hAnsiTheme="minorEastAsia" w:eastAsiaTheme="minorEastAsia"/>
          <w:sz w:val="24"/>
        </w:rPr>
        <w:t>叶飞率新四军第一师第一旅从苏中渡江</w:t>
      </w:r>
      <w:r>
        <w:rPr>
          <w:rFonts w:hint="eastAsia" w:asciiTheme="minorEastAsia" w:hAnsiTheme="minorEastAsia" w:eastAsiaTheme="minorEastAsia"/>
          <w:sz w:val="24"/>
          <w:lang w:val="en-US" w:eastAsia="zh-CN"/>
        </w:rPr>
        <w:t>挺进</w:t>
      </w:r>
      <w:r>
        <w:rPr>
          <w:rFonts w:hint="eastAsia" w:asciiTheme="minorEastAsia" w:hAnsiTheme="minorEastAsia" w:eastAsiaTheme="minorEastAsia"/>
          <w:sz w:val="24"/>
        </w:rPr>
        <w:t>苏浙军区</w:t>
      </w:r>
      <w:r>
        <w:rPr>
          <w:rFonts w:hint="eastAsia" w:asciiTheme="minorEastAsia" w:hAnsiTheme="minorEastAsia" w:eastAsiaTheme="minorEastAsia"/>
          <w:sz w:val="24"/>
          <w:lang w:eastAsia="zh-CN"/>
        </w:rPr>
        <w:t>，</w:t>
      </w:r>
      <w:r>
        <w:rPr>
          <w:rFonts w:hint="eastAsia" w:asciiTheme="minorEastAsia" w:hAnsiTheme="minorEastAsia" w:eastAsiaTheme="minorEastAsia"/>
          <w:sz w:val="24"/>
        </w:rPr>
        <w:t>编为第四纵队。</w:t>
      </w:r>
    </w:p>
    <w:p>
      <w:pPr>
        <w:spacing w:after="0"/>
        <w:ind w:firstLine="480" w:firstLineChars="200"/>
        <w:rPr>
          <w:rFonts w:hint="eastAsia"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同年</w:t>
      </w:r>
      <w:r>
        <w:rPr>
          <w:rFonts w:hint="eastAsia" w:asciiTheme="minorEastAsia" w:hAnsiTheme="minorEastAsia" w:eastAsiaTheme="minorEastAsia"/>
          <w:sz w:val="24"/>
        </w:rPr>
        <w:t>5月，中共路西县工委与苏浙军区第四纵队取得联系。随后，</w:t>
      </w:r>
      <w:r>
        <w:rPr>
          <w:rFonts w:hint="eastAsia" w:asciiTheme="minorEastAsia" w:hAnsiTheme="minorEastAsia" w:eastAsiaTheme="minorEastAsia"/>
          <w:sz w:val="24"/>
          <w:lang w:val="en-US" w:eastAsia="zh-CN"/>
        </w:rPr>
        <w:t>在浙东游击纵队第三支队和金萧支队配合下，第四纵队在5月和8月两次东渡富春江，驰骋金萧地区，打击日伪顽军。在此期间，为迎接浙西新四军东渡富春江，中共金萧地委设立了中共路西县委、路西县政府，开辟了路西根据地，成为金萧抗日根据地的一部分。金萧地区军民筹集了几十</w:t>
      </w:r>
      <w:r>
        <w:rPr>
          <w:rFonts w:hint="eastAsia" w:asciiTheme="minorEastAsia" w:hAnsiTheme="minorEastAsia" w:eastAsiaTheme="minorEastAsia"/>
          <w:sz w:val="24"/>
        </w:rPr>
        <w:t>万斤粮食以及大批军用物资，</w:t>
      </w:r>
      <w:r>
        <w:rPr>
          <w:rFonts w:hint="eastAsia" w:asciiTheme="minorEastAsia" w:hAnsiTheme="minorEastAsia" w:eastAsiaTheme="minorEastAsia"/>
          <w:sz w:val="24"/>
          <w:lang w:val="en-US" w:eastAsia="zh-CN"/>
        </w:rPr>
        <w:t>穿越铁路封锁线，翻山越岭运送到富阳县，支援浙西新四军。</w:t>
      </w:r>
    </w:p>
    <w:p>
      <w:pPr>
        <w:spacing w:after="0"/>
        <w:ind w:firstLine="480" w:firstLineChars="200"/>
        <w:rPr>
          <w:rFonts w:hint="eastAsia"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在旧址展馆里，我们首先看到新四军苏浙军区司令员粟裕等领导人群像，以及四个纵队司令员的半身塑像。我们透过大量图片、表格、文物，看到了新四军从苏中渡江南下，开创浙西根据地，建立苏浙军区，英勇抗击日伪军、三次反击国民党顽军的战斗历程，以及北撤山东的过程。特别是那份苏浙军区序列表，向我们展示了军区司令部下属四个纵队，以及第二纵队下属金萧支队的序列关系。</w:t>
      </w:r>
    </w:p>
    <w:p>
      <w:pPr>
        <w:spacing w:after="0"/>
        <w:ind w:firstLine="480" w:firstLineChars="200"/>
        <w:rPr>
          <w:rFonts w:hint="eastAsia"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三天的红色研学，我们沿着长三角绕了个圈，所见所闻收获良多，革命前辈的红色故事难以忘怀，在心里留下深深的印记。</w:t>
      </w:r>
    </w:p>
    <w:p>
      <w:pPr>
        <w:spacing w:after="0"/>
        <w:ind w:firstLine="480" w:firstLineChars="200"/>
        <w:rPr>
          <w:rFonts w:hint="eastAsia"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红旗引路跟党走，色彩绚丽看金秋。</w:t>
      </w:r>
    </w:p>
    <w:p>
      <w:pPr>
        <w:spacing w:line="220" w:lineRule="atLeast"/>
        <w:ind w:firstLine="480" w:firstLineChars="200"/>
      </w:pPr>
      <w:r>
        <w:rPr>
          <w:rFonts w:hint="eastAsia" w:asciiTheme="minorEastAsia" w:hAnsiTheme="minorEastAsia" w:eastAsiaTheme="minorEastAsia"/>
          <w:sz w:val="24"/>
          <w:lang w:val="en-US" w:eastAsia="zh-CN"/>
        </w:rPr>
        <w:t>研究历史访旧踪，学习英雄再回首。</w:t>
      </w: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auto"/>
    <w:pitch w:val="default"/>
    <w:sig w:usb0="00000283" w:usb1="288F0000" w:usb2="00000006" w:usb3="00000000" w:csb0="00040001" w:csb1="00000000"/>
  </w:font>
  <w:font w:name="方正粗黑宋简体">
    <w:panose1 w:val="02000000000000000000"/>
    <w:charset w:val="86"/>
    <w:family w:val="auto"/>
    <w:pitch w:val="default"/>
    <w:sig w:usb0="A00002BF" w:usb1="184F6CFA" w:usb2="00000012" w:usb3="00000000" w:csb0="00040001" w:csb1="00000000"/>
  </w:font>
  <w:font w:name="华文楷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_x0000_s9217" o:spid="_x0000_s9217"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path/>
          <v:fill on="f" focussize="0,0"/>
          <v:stroke on="f" weight="0.5pt" joinstyle="miter"/>
          <v:imagedata o:title=""/>
          <o:lock v:ext="edit"/>
          <v:textbox inset="0mm,0mm,0mm,0mm" style="mso-fit-shape-to-text:t;">
            <w:txbxContent>
              <w:p>
                <w:r>
                  <w:fldChar w:fldCharType="begin"/>
                </w:r>
                <w:r>
                  <w:instrText xml:space="preserve"> PAGE  \* MERGEFORMAT </w:instrText>
                </w:r>
                <w:r>
                  <w:fldChar w:fldCharType="separate"/>
                </w:r>
                <w:r>
                  <w:t>1</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7"/>
        <w:rPr>
          <w:sz w:val="20"/>
          <w:szCs w:val="28"/>
        </w:rPr>
      </w:pPr>
      <w:r>
        <w:rPr>
          <w:rStyle w:val="10"/>
          <w:sz w:val="20"/>
          <w:szCs w:val="28"/>
        </w:rPr>
        <w:footnoteRef/>
      </w:r>
      <w:r>
        <w:rPr>
          <w:sz w:val="20"/>
          <w:szCs w:val="28"/>
        </w:rPr>
        <w:t xml:space="preserve"> </w:t>
      </w:r>
      <w:r>
        <w:rPr>
          <w:rFonts w:hint="eastAsia"/>
          <w:sz w:val="20"/>
          <w:szCs w:val="28"/>
        </w:rPr>
        <w:t>朱学勉原注：暨大学生因时局紧张组织逃难会。</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hdrShapeDefaults>
    <o:shapelayout v:ext="edit">
      <o:idmap v:ext="edit" data="9"/>
    </o:shapelayout>
  </w:hdrShapeDefaults>
  <w:compat>
    <w:doNotExpandShiftReturn/>
    <w:doNotWrapTextWithPunct/>
    <w:doNotUseEastAsianBreakRules/>
    <w:useFELayout/>
    <w:doNotUseIndentAsNumberingTabStop/>
    <w:useAltKinsokuLineBreakRules/>
    <w:compatSetting w:name="compatibilityMode" w:uri="http://schemas.microsoft.com/office/word" w:val="12"/>
  </w:compat>
  <w:rsids>
    <w:rsidRoot w:val="00D31D50"/>
    <w:rsid w:val="000213C3"/>
    <w:rsid w:val="00100662"/>
    <w:rsid w:val="00160BC0"/>
    <w:rsid w:val="00172D82"/>
    <w:rsid w:val="001A5F38"/>
    <w:rsid w:val="001D109E"/>
    <w:rsid w:val="00245D24"/>
    <w:rsid w:val="002469DD"/>
    <w:rsid w:val="002552DC"/>
    <w:rsid w:val="00266A93"/>
    <w:rsid w:val="002931CE"/>
    <w:rsid w:val="002A76DE"/>
    <w:rsid w:val="00323B43"/>
    <w:rsid w:val="00333CC3"/>
    <w:rsid w:val="003A3CBA"/>
    <w:rsid w:val="003A42C0"/>
    <w:rsid w:val="003B5E55"/>
    <w:rsid w:val="003D37D8"/>
    <w:rsid w:val="00426133"/>
    <w:rsid w:val="004358AB"/>
    <w:rsid w:val="00453055"/>
    <w:rsid w:val="00471FE7"/>
    <w:rsid w:val="0048522E"/>
    <w:rsid w:val="00527884"/>
    <w:rsid w:val="005417C7"/>
    <w:rsid w:val="0058449E"/>
    <w:rsid w:val="005F5BAB"/>
    <w:rsid w:val="00740F4C"/>
    <w:rsid w:val="00830720"/>
    <w:rsid w:val="008661E4"/>
    <w:rsid w:val="00877F45"/>
    <w:rsid w:val="00880E06"/>
    <w:rsid w:val="008A36F3"/>
    <w:rsid w:val="008B7726"/>
    <w:rsid w:val="008E4A8F"/>
    <w:rsid w:val="00904D64"/>
    <w:rsid w:val="00914251"/>
    <w:rsid w:val="0095093E"/>
    <w:rsid w:val="009E6EE7"/>
    <w:rsid w:val="00A63D62"/>
    <w:rsid w:val="00B27CF0"/>
    <w:rsid w:val="00B820D1"/>
    <w:rsid w:val="00B97C63"/>
    <w:rsid w:val="00BB735F"/>
    <w:rsid w:val="00C159FB"/>
    <w:rsid w:val="00C27AC1"/>
    <w:rsid w:val="00D153E9"/>
    <w:rsid w:val="00D31D50"/>
    <w:rsid w:val="00D56F54"/>
    <w:rsid w:val="00D95EF5"/>
    <w:rsid w:val="00DB5F2C"/>
    <w:rsid w:val="00DC38DF"/>
    <w:rsid w:val="00DE22AF"/>
    <w:rsid w:val="00E0767B"/>
    <w:rsid w:val="00E47D57"/>
    <w:rsid w:val="00EB41F1"/>
    <w:rsid w:val="00EC45E4"/>
    <w:rsid w:val="00F32A8B"/>
    <w:rsid w:val="00F361F2"/>
    <w:rsid w:val="00FE7C6F"/>
    <w:rsid w:val="03AC5576"/>
    <w:rsid w:val="03F35447"/>
    <w:rsid w:val="040B06E5"/>
    <w:rsid w:val="04FE2385"/>
    <w:rsid w:val="050140F6"/>
    <w:rsid w:val="06311668"/>
    <w:rsid w:val="07A7368A"/>
    <w:rsid w:val="07E13D6B"/>
    <w:rsid w:val="089963F4"/>
    <w:rsid w:val="08B22B6B"/>
    <w:rsid w:val="09385C0D"/>
    <w:rsid w:val="0A3B3802"/>
    <w:rsid w:val="0A817CEB"/>
    <w:rsid w:val="0B027BEE"/>
    <w:rsid w:val="0B1A381C"/>
    <w:rsid w:val="0B4025F5"/>
    <w:rsid w:val="0BCB720C"/>
    <w:rsid w:val="0BE502CE"/>
    <w:rsid w:val="0C470638"/>
    <w:rsid w:val="0D7E49EC"/>
    <w:rsid w:val="0DA41AC3"/>
    <w:rsid w:val="0DE37517"/>
    <w:rsid w:val="0F7B7C48"/>
    <w:rsid w:val="10010B72"/>
    <w:rsid w:val="10FE773C"/>
    <w:rsid w:val="12877013"/>
    <w:rsid w:val="138B48DF"/>
    <w:rsid w:val="150B2427"/>
    <w:rsid w:val="15B2392C"/>
    <w:rsid w:val="16175528"/>
    <w:rsid w:val="16AB5C70"/>
    <w:rsid w:val="18EC1D94"/>
    <w:rsid w:val="1CDA5ECB"/>
    <w:rsid w:val="1CDB66BD"/>
    <w:rsid w:val="1E762BCC"/>
    <w:rsid w:val="1E8C6E16"/>
    <w:rsid w:val="1E90231B"/>
    <w:rsid w:val="1EC00D3A"/>
    <w:rsid w:val="1EE70E21"/>
    <w:rsid w:val="1F6F1AF0"/>
    <w:rsid w:val="1FB6266D"/>
    <w:rsid w:val="1FC83961"/>
    <w:rsid w:val="21132D8F"/>
    <w:rsid w:val="22861531"/>
    <w:rsid w:val="24D12D46"/>
    <w:rsid w:val="259D3570"/>
    <w:rsid w:val="278E13C2"/>
    <w:rsid w:val="27DF1C1D"/>
    <w:rsid w:val="2C0E487F"/>
    <w:rsid w:val="2C3D19F3"/>
    <w:rsid w:val="2C8A495F"/>
    <w:rsid w:val="2DBA7F9B"/>
    <w:rsid w:val="2E5844D8"/>
    <w:rsid w:val="2EE87529"/>
    <w:rsid w:val="2F400468"/>
    <w:rsid w:val="30814E92"/>
    <w:rsid w:val="30A73033"/>
    <w:rsid w:val="340B0F58"/>
    <w:rsid w:val="342534C8"/>
    <w:rsid w:val="34AF2198"/>
    <w:rsid w:val="360D3DFA"/>
    <w:rsid w:val="361E7DB5"/>
    <w:rsid w:val="382F62A9"/>
    <w:rsid w:val="38FF3ECD"/>
    <w:rsid w:val="394F0285"/>
    <w:rsid w:val="3A4F7B0F"/>
    <w:rsid w:val="3B7C7A57"/>
    <w:rsid w:val="3D0575D8"/>
    <w:rsid w:val="3D9261AA"/>
    <w:rsid w:val="3DBD7EB3"/>
    <w:rsid w:val="3DC54754"/>
    <w:rsid w:val="3E6F7FA2"/>
    <w:rsid w:val="3F125FDD"/>
    <w:rsid w:val="3F6B6F8B"/>
    <w:rsid w:val="3F7722E4"/>
    <w:rsid w:val="40111A1A"/>
    <w:rsid w:val="402B4847"/>
    <w:rsid w:val="40980764"/>
    <w:rsid w:val="40F62DE3"/>
    <w:rsid w:val="442D1CE5"/>
    <w:rsid w:val="44436036"/>
    <w:rsid w:val="457C6417"/>
    <w:rsid w:val="457D746F"/>
    <w:rsid w:val="46AD3C49"/>
    <w:rsid w:val="47256C1F"/>
    <w:rsid w:val="47876C52"/>
    <w:rsid w:val="49C8043F"/>
    <w:rsid w:val="4A49144C"/>
    <w:rsid w:val="4AF3008E"/>
    <w:rsid w:val="4B9E64DC"/>
    <w:rsid w:val="4BA601D9"/>
    <w:rsid w:val="4BD15F02"/>
    <w:rsid w:val="4C1A0A60"/>
    <w:rsid w:val="4C681932"/>
    <w:rsid w:val="4D01478B"/>
    <w:rsid w:val="4E3439C9"/>
    <w:rsid w:val="4ED45C24"/>
    <w:rsid w:val="4EE01C53"/>
    <w:rsid w:val="4F7C7BCE"/>
    <w:rsid w:val="4FB16B3E"/>
    <w:rsid w:val="4FE94B38"/>
    <w:rsid w:val="500D0826"/>
    <w:rsid w:val="50143AE7"/>
    <w:rsid w:val="502A587C"/>
    <w:rsid w:val="50AD025B"/>
    <w:rsid w:val="50D31061"/>
    <w:rsid w:val="51312C3A"/>
    <w:rsid w:val="51333470"/>
    <w:rsid w:val="5144300E"/>
    <w:rsid w:val="52F73D02"/>
    <w:rsid w:val="53923263"/>
    <w:rsid w:val="5516017D"/>
    <w:rsid w:val="556A6EF7"/>
    <w:rsid w:val="56D57BC4"/>
    <w:rsid w:val="580B0FCE"/>
    <w:rsid w:val="58923ED9"/>
    <w:rsid w:val="58AD0DF8"/>
    <w:rsid w:val="58BF2D7C"/>
    <w:rsid w:val="593D48A0"/>
    <w:rsid w:val="595C45CC"/>
    <w:rsid w:val="5BA66707"/>
    <w:rsid w:val="5C734250"/>
    <w:rsid w:val="5DFB0858"/>
    <w:rsid w:val="5E734892"/>
    <w:rsid w:val="5E767EDE"/>
    <w:rsid w:val="5F970881"/>
    <w:rsid w:val="60C61962"/>
    <w:rsid w:val="618B3CA1"/>
    <w:rsid w:val="63750C5F"/>
    <w:rsid w:val="63844E4C"/>
    <w:rsid w:val="644D28AC"/>
    <w:rsid w:val="64A35C73"/>
    <w:rsid w:val="667F0E35"/>
    <w:rsid w:val="690B78D8"/>
    <w:rsid w:val="69536FBC"/>
    <w:rsid w:val="69B83AA1"/>
    <w:rsid w:val="6A464C09"/>
    <w:rsid w:val="6ADE3093"/>
    <w:rsid w:val="6CE445C0"/>
    <w:rsid w:val="6D9D7236"/>
    <w:rsid w:val="70D25CC2"/>
    <w:rsid w:val="70FB1EB2"/>
    <w:rsid w:val="716373CE"/>
    <w:rsid w:val="71C34D91"/>
    <w:rsid w:val="72852D91"/>
    <w:rsid w:val="729D55E2"/>
    <w:rsid w:val="72A30A28"/>
    <w:rsid w:val="73104006"/>
    <w:rsid w:val="73A270A7"/>
    <w:rsid w:val="741C4C2C"/>
    <w:rsid w:val="76C56BA5"/>
    <w:rsid w:val="77F76D38"/>
    <w:rsid w:val="78444C4A"/>
    <w:rsid w:val="7A386294"/>
    <w:rsid w:val="7A7E3F4B"/>
    <w:rsid w:val="7AD16771"/>
    <w:rsid w:val="7C627C8B"/>
    <w:rsid w:val="7C9435D1"/>
    <w:rsid w:val="7CAD0B17"/>
    <w:rsid w:val="7E6E3B86"/>
    <w:rsid w:val="7E723DC7"/>
    <w:rsid w:val="7EF95C03"/>
    <w:rsid w:val="7F4648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uiPriority="99"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19"/>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1"/>
    <w:link w:val="18"/>
    <w:qFormat/>
    <w:uiPriority w:val="0"/>
    <w:pPr>
      <w:keepNext/>
      <w:keepLines/>
      <w:widowControl w:val="0"/>
      <w:adjustRightInd/>
      <w:snapToGrid/>
      <w:spacing w:before="340" w:after="330" w:line="578" w:lineRule="auto"/>
      <w:jc w:val="both"/>
      <w:outlineLvl w:val="0"/>
    </w:pPr>
    <w:rPr>
      <w:rFonts w:ascii="Times New Roman" w:hAnsi="Times New Roman" w:eastAsia="宋体" w:cs="Times New Roman"/>
      <w:b/>
      <w:bCs/>
      <w:kern w:val="44"/>
      <w:sz w:val="44"/>
      <w:szCs w:val="44"/>
    </w:rPr>
  </w:style>
  <w:style w:type="paragraph" w:styleId="3">
    <w:name w:val="heading 2"/>
    <w:basedOn w:val="1"/>
    <w:next w:val="1"/>
    <w:link w:val="14"/>
    <w:qFormat/>
    <w:uiPriority w:val="0"/>
    <w:pPr>
      <w:keepNext/>
      <w:keepLines/>
      <w:widowControl w:val="0"/>
      <w:adjustRightInd/>
      <w:snapToGrid/>
      <w:spacing w:before="260" w:after="260" w:line="416" w:lineRule="auto"/>
      <w:jc w:val="both"/>
      <w:outlineLvl w:val="1"/>
    </w:pPr>
    <w:rPr>
      <w:rFonts w:ascii="Arial" w:hAnsi="Arial" w:eastAsia="黑体" w:cs="Times New Roman"/>
      <w:b/>
      <w:bCs/>
      <w:kern w:val="2"/>
      <w:sz w:val="32"/>
      <w:szCs w:val="32"/>
    </w:rPr>
  </w:style>
  <w:style w:type="paragraph" w:styleId="4">
    <w:name w:val="heading 3"/>
    <w:basedOn w:val="1"/>
    <w:next w:val="1"/>
    <w:link w:val="17"/>
    <w:semiHidden/>
    <w:unhideWhenUsed/>
    <w:qFormat/>
    <w:uiPriority w:val="9"/>
    <w:pPr>
      <w:keepNext/>
      <w:keepLines/>
      <w:spacing w:before="260" w:after="260" w:line="416" w:lineRule="auto"/>
      <w:outlineLvl w:val="2"/>
    </w:pPr>
    <w:rPr>
      <w:b/>
      <w:bCs/>
      <w:sz w:val="32"/>
      <w:szCs w:val="32"/>
    </w:rPr>
  </w:style>
  <w:style w:type="character" w:default="1" w:styleId="9">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5">
    <w:name w:val="Balloon Text"/>
    <w:basedOn w:val="1"/>
    <w:link w:val="13"/>
    <w:semiHidden/>
    <w:unhideWhenUsed/>
    <w:qFormat/>
    <w:uiPriority w:val="99"/>
    <w:pPr>
      <w:spacing w:after="0"/>
    </w:pPr>
    <w:rPr>
      <w:sz w:val="18"/>
      <w:szCs w:val="18"/>
    </w:rPr>
  </w:style>
  <w:style w:type="paragraph" w:styleId="6">
    <w:name w:val="footer"/>
    <w:basedOn w:val="1"/>
    <w:link w:val="15"/>
    <w:qFormat/>
    <w:uiPriority w:val="0"/>
    <w:pPr>
      <w:widowControl w:val="0"/>
      <w:tabs>
        <w:tab w:val="center" w:pos="4153"/>
        <w:tab w:val="right" w:pos="8306"/>
      </w:tabs>
      <w:adjustRightInd/>
      <w:spacing w:after="0"/>
    </w:pPr>
    <w:rPr>
      <w:rFonts w:asciiTheme="minorHAnsi" w:hAnsiTheme="minorHAnsi" w:eastAsiaTheme="minorEastAsia"/>
      <w:kern w:val="2"/>
      <w:sz w:val="18"/>
      <w:szCs w:val="24"/>
    </w:rPr>
  </w:style>
  <w:style w:type="paragraph" w:styleId="7">
    <w:name w:val="footnote text"/>
    <w:basedOn w:val="1"/>
    <w:link w:val="16"/>
    <w:qFormat/>
    <w:uiPriority w:val="0"/>
    <w:pPr>
      <w:widowControl w:val="0"/>
      <w:adjustRightInd/>
      <w:spacing w:after="0"/>
    </w:pPr>
    <w:rPr>
      <w:rFonts w:asciiTheme="minorHAnsi" w:hAnsiTheme="minorHAnsi" w:eastAsiaTheme="minorEastAsia"/>
      <w:kern w:val="2"/>
      <w:sz w:val="18"/>
      <w:szCs w:val="24"/>
    </w:rPr>
  </w:style>
  <w:style w:type="paragraph" w:styleId="8">
    <w:name w:val="Normal (Web)"/>
    <w:basedOn w:val="1"/>
    <w:qFormat/>
    <w:uiPriority w:val="0"/>
    <w:pPr>
      <w:widowControl w:val="0"/>
      <w:adjustRightInd/>
      <w:snapToGrid/>
      <w:spacing w:beforeAutospacing="1" w:after="0" w:afterAutospacing="1"/>
    </w:pPr>
    <w:rPr>
      <w:rFonts w:cs="Times New Roman" w:asciiTheme="minorHAnsi" w:hAnsiTheme="minorHAnsi" w:eastAsiaTheme="minorEastAsia"/>
      <w:sz w:val="24"/>
      <w:szCs w:val="24"/>
    </w:rPr>
  </w:style>
  <w:style w:type="character" w:styleId="10">
    <w:name w:val="footnote reference"/>
    <w:basedOn w:val="9"/>
    <w:qFormat/>
    <w:uiPriority w:val="0"/>
    <w:rPr>
      <w:vertAlign w:val="superscript"/>
    </w:rPr>
  </w:style>
  <w:style w:type="table" w:styleId="12">
    <w:name w:val="Table Grid"/>
    <w:basedOn w:val="11"/>
    <w:qFormat/>
    <w:uiPriority w:val="0"/>
    <w:pPr>
      <w:widowControl w:val="0"/>
      <w:spacing w:after="0" w:line="240" w:lineRule="auto"/>
      <w:jc w:val="both"/>
    </w:pPr>
    <w:rPr>
      <w:rFonts w:ascii="Times New Roman" w:hAnsi="Times New Roman" w:eastAsia="宋体"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3">
    <w:name w:val="批注框文本 Char"/>
    <w:basedOn w:val="9"/>
    <w:link w:val="5"/>
    <w:semiHidden/>
    <w:qFormat/>
    <w:uiPriority w:val="99"/>
    <w:rPr>
      <w:rFonts w:ascii="Tahoma" w:hAnsi="Tahoma"/>
      <w:sz w:val="18"/>
      <w:szCs w:val="18"/>
    </w:rPr>
  </w:style>
  <w:style w:type="character" w:customStyle="1" w:styleId="14">
    <w:name w:val="标题 2 Char"/>
    <w:basedOn w:val="9"/>
    <w:link w:val="3"/>
    <w:qFormat/>
    <w:uiPriority w:val="0"/>
    <w:rPr>
      <w:rFonts w:ascii="Arial" w:hAnsi="Arial" w:eastAsia="黑体" w:cs="Times New Roman"/>
      <w:b/>
      <w:bCs/>
      <w:kern w:val="2"/>
      <w:sz w:val="32"/>
      <w:szCs w:val="32"/>
    </w:rPr>
  </w:style>
  <w:style w:type="character" w:customStyle="1" w:styleId="15">
    <w:name w:val="页脚 Char"/>
    <w:basedOn w:val="9"/>
    <w:link w:val="6"/>
    <w:qFormat/>
    <w:uiPriority w:val="0"/>
    <w:rPr>
      <w:rFonts w:eastAsiaTheme="minorEastAsia"/>
      <w:kern w:val="2"/>
      <w:sz w:val="18"/>
      <w:szCs w:val="24"/>
    </w:rPr>
  </w:style>
  <w:style w:type="character" w:customStyle="1" w:styleId="16">
    <w:name w:val="脚注文本 Char"/>
    <w:basedOn w:val="9"/>
    <w:link w:val="7"/>
    <w:qFormat/>
    <w:uiPriority w:val="0"/>
    <w:rPr>
      <w:rFonts w:eastAsiaTheme="minorEastAsia"/>
      <w:kern w:val="2"/>
      <w:sz w:val="18"/>
      <w:szCs w:val="24"/>
    </w:rPr>
  </w:style>
  <w:style w:type="character" w:customStyle="1" w:styleId="17">
    <w:name w:val="标题 3 Char"/>
    <w:basedOn w:val="9"/>
    <w:link w:val="4"/>
    <w:semiHidden/>
    <w:qFormat/>
    <w:uiPriority w:val="9"/>
    <w:rPr>
      <w:rFonts w:ascii="Tahoma" w:hAnsi="Tahoma"/>
      <w:b/>
      <w:bCs/>
      <w:sz w:val="32"/>
      <w:szCs w:val="32"/>
    </w:rPr>
  </w:style>
  <w:style w:type="character" w:customStyle="1" w:styleId="18">
    <w:name w:val="标题 1 Char"/>
    <w:basedOn w:val="9"/>
    <w:link w:val="2"/>
    <w:qFormat/>
    <w:uiPriority w:val="0"/>
    <w:rPr>
      <w:rFonts w:ascii="Times New Roman" w:hAnsi="Times New Roman" w:eastAsia="宋体" w:cs="Times New Roman"/>
      <w:b/>
      <w:bCs/>
      <w:kern w:val="44"/>
      <w:sz w:val="44"/>
      <w:szCs w:val="44"/>
    </w:rPr>
  </w:style>
  <w:style w:type="character" w:customStyle="1" w:styleId="19">
    <w:name w:val="NormalCharacter"/>
    <w:link w:val="1"/>
    <w:semiHidden/>
    <w:qFormat/>
    <w:uiPriority w:val="0"/>
    <w:rPr>
      <w:rFonts w:ascii="Tahoma" w:hAnsi="Tahoma" w:eastAsia="微软雅黑" w:cstheme="minorBidi"/>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footnotes" Target="footnotes.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file:///E:\dalin\&#37319;&#35775;\&#32769;&#23429;&#36208;&#24266;.JPG" TargetMode="External"/><Relationship Id="rId17" Type="http://schemas.openxmlformats.org/officeDocument/2006/relationships/image" Target="media/image9.jpeg"/><Relationship Id="rId16" Type="http://schemas.openxmlformats.org/officeDocument/2006/relationships/image" Target="file:///E:\dalin\&#37319;&#35775;\&#22823;&#39532;&#22366;3.JPG" TargetMode="External"/><Relationship Id="rId15" Type="http://schemas.openxmlformats.org/officeDocument/2006/relationships/image" Target="media/image8.jpeg"/><Relationship Id="rId14" Type="http://schemas.openxmlformats.org/officeDocument/2006/relationships/image" Target="file:///E:\dalin\&#27993;&#36195;&#25112;&#24441;1.jpg" TargetMode="External"/><Relationship Id="rId13" Type="http://schemas.openxmlformats.org/officeDocument/2006/relationships/image" Target="media/image7.jpeg"/><Relationship Id="rId12" Type="http://schemas.openxmlformats.org/officeDocument/2006/relationships/image" Target="file:///E:\dalin\&#37319;&#35775;\&#24050;&#29992;\&#30334;&#24180;&#32769;&#23429;.JPG" TargetMode="Externa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921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5CCA4B-7E6B-4E98-AC90-137E25D19FF2}">
  <ds:schemaRefs/>
</ds:datastoreItem>
</file>

<file path=docProps/app.xml><?xml version="1.0" encoding="utf-8"?>
<Properties xmlns="http://schemas.openxmlformats.org/officeDocument/2006/extended-properties" xmlns:vt="http://schemas.openxmlformats.org/officeDocument/2006/docPropsVTypes">
  <Template>Normal</Template>
  <Pages>51</Pages>
  <Words>43746</Words>
  <Characters>44435</Characters>
  <Lines>249</Lines>
  <Paragraphs>70</Paragraphs>
  <TotalTime>0</TotalTime>
  <ScaleCrop>false</ScaleCrop>
  <LinksUpToDate>false</LinksUpToDate>
  <CharactersWithSpaces>44844</CharactersWithSpaces>
  <Application>WPS Office_10.8.2.6990_F1E327BC-269C-435d-A152-05C5408002CA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user</cp:lastModifiedBy>
  <dcterms:modified xsi:type="dcterms:W3CDTF">2023-04-26T06:28:07Z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2052-10.8.2.6990</vt:lpwstr>
  </property>
  <property fmtid="{D5CDD505-2E9C-101B-9397-08002B2CF9AE}" pid="3" name="ICV">
    <vt:lpwstr>B0360B08BB6C47AE9DC2F1AB29E874C3</vt:lpwstr>
  </property>
</Properties>
</file>